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F750C" w14:textId="2A984B48" w:rsidR="008C64CA" w:rsidRPr="00160E58" w:rsidRDefault="00C321D5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64CA"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9A218C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9A218C">
      <w:pPr>
        <w:pStyle w:val="Zkladnodstavec"/>
        <w:spacing w:line="271" w:lineRule="auto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77777777" w:rsidR="008C64CA" w:rsidRDefault="008C64CA" w:rsidP="009A218C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PŘÍLOHA 2</w:t>
      </w:r>
    </w:p>
    <w:p w14:paraId="0D517C2D" w14:textId="041EA46B" w:rsidR="008C64CA" w:rsidRPr="003465E1" w:rsidRDefault="008C64CA" w:rsidP="009A218C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3465E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OSNOVA STUDIE PROVEDITELNOSTI</w:t>
      </w:r>
    </w:p>
    <w:p w14:paraId="0FA5AE07" w14:textId="77777777" w:rsidR="00F74288" w:rsidRPr="00B74ACA" w:rsidRDefault="00F74288" w:rsidP="009A218C">
      <w:pPr>
        <w:pStyle w:val="Zkladnodstavec"/>
        <w:spacing w:before="240" w:line="271" w:lineRule="auto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</w:t>
      </w:r>
      <w:r w:rsidRPr="00B74ACA">
        <w:rPr>
          <w:rFonts w:ascii="Arial" w:hAnsi="Arial" w:cs="Arial"/>
          <w:caps/>
          <w:sz w:val="36"/>
          <w:szCs w:val="36"/>
        </w:rPr>
        <w:t>1</w:t>
      </w:r>
      <w:r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>
        <w:rPr>
          <w:rFonts w:ascii="Arial" w:hAnsi="Arial" w:cs="Arial"/>
          <w:caps/>
          <w:sz w:val="36"/>
          <w:szCs w:val="36"/>
        </w:rPr>
        <w:t>irop -</w:t>
      </w:r>
      <w:r w:rsidRPr="00B74ACA">
        <w:rPr>
          <w:rFonts w:ascii="Arial" w:hAnsi="Arial" w:cs="Arial"/>
          <w:caps/>
          <w:sz w:val="36"/>
          <w:szCs w:val="36"/>
        </w:rPr>
        <w:t xml:space="preserve"> SILNICE</w:t>
      </w:r>
      <w:proofErr w:type="gramEnd"/>
      <w:r w:rsidRPr="00B74ACA">
        <w:rPr>
          <w:rFonts w:ascii="Arial" w:hAnsi="Arial" w:cs="Arial"/>
          <w:caps/>
          <w:sz w:val="36"/>
          <w:szCs w:val="36"/>
        </w:rPr>
        <w:t xml:space="preserve"> II. TŘÍDY NA PRIORITNÍ REGIONÁLNÍ SILNIČNÍ SÍTI</w:t>
      </w:r>
      <w:r>
        <w:rPr>
          <w:rFonts w:ascii="Arial" w:hAnsi="Arial" w:cs="Arial"/>
          <w:caps/>
          <w:sz w:val="36"/>
          <w:szCs w:val="36"/>
        </w:rPr>
        <w:t xml:space="preserve"> - SC 3.1</w:t>
      </w:r>
      <w:r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003C1528" w14:textId="0ABAFCDF" w:rsidR="00B3317E" w:rsidRPr="00A13B54" w:rsidRDefault="00F74288" w:rsidP="009A218C">
      <w:pPr>
        <w:spacing w:line="271" w:lineRule="auto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</w:t>
      </w:r>
      <w:r w:rsidRPr="00B74ACA">
        <w:rPr>
          <w:rFonts w:ascii="Arial" w:hAnsi="Arial" w:cs="Arial"/>
          <w:caps/>
          <w:sz w:val="36"/>
          <w:szCs w:val="36"/>
        </w:rPr>
        <w:t>2</w:t>
      </w:r>
      <w:r>
        <w:rPr>
          <w:rFonts w:ascii="Arial" w:hAnsi="Arial" w:cs="Arial"/>
          <w:caps/>
          <w:sz w:val="36"/>
          <w:szCs w:val="36"/>
        </w:rPr>
        <w:t>.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výzva </w:t>
      </w:r>
      <w:proofErr w:type="gramStart"/>
      <w:r>
        <w:rPr>
          <w:rFonts w:ascii="Arial" w:hAnsi="Arial" w:cs="Arial"/>
          <w:caps/>
          <w:sz w:val="36"/>
          <w:szCs w:val="36"/>
        </w:rPr>
        <w:t xml:space="preserve">irop - </w:t>
      </w:r>
      <w:r w:rsidRPr="00B74ACA">
        <w:rPr>
          <w:rFonts w:ascii="Arial" w:hAnsi="Arial" w:cs="Arial"/>
          <w:caps/>
          <w:sz w:val="36"/>
          <w:szCs w:val="36"/>
        </w:rPr>
        <w:t>SILNICE</w:t>
      </w:r>
      <w:proofErr w:type="gramEnd"/>
      <w:r w:rsidRPr="00B74ACA">
        <w:rPr>
          <w:rFonts w:ascii="Arial" w:hAnsi="Arial" w:cs="Arial"/>
          <w:caps/>
          <w:sz w:val="36"/>
          <w:szCs w:val="36"/>
        </w:rPr>
        <w:t xml:space="preserve"> II. TŘÍDY NA PRIORITNÍ REGIONÁLNÍ SILNIČNÍ SÍTI </w:t>
      </w:r>
      <w:r>
        <w:rPr>
          <w:rFonts w:ascii="Arial" w:hAnsi="Arial" w:cs="Arial"/>
          <w:caps/>
          <w:sz w:val="36"/>
          <w:szCs w:val="36"/>
        </w:rPr>
        <w:t xml:space="preserve">- SC 3.1 </w:t>
      </w:r>
      <w:r w:rsidRPr="00B74ACA">
        <w:rPr>
          <w:rFonts w:ascii="Arial" w:hAnsi="Arial" w:cs="Arial"/>
          <w:caps/>
          <w:sz w:val="36"/>
          <w:szCs w:val="36"/>
        </w:rPr>
        <w:t>(PR)</w:t>
      </w:r>
    </w:p>
    <w:p w14:paraId="5280F745" w14:textId="77777777" w:rsidR="004031DE" w:rsidRDefault="004031DE" w:rsidP="008C64C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3DFDC52" w14:textId="0EA47A34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9A47E3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2CA78903" w14:textId="6780967A" w:rsidR="00AD1208" w:rsidRPr="001F4FEC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5078099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ÚVODNÍ INFORMACE o zpracovateli studie proveditelnosti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_Toc115078099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0556E1" w:rsidRPr="001F4FEC">
              <w:rPr>
                <w:rFonts w:ascii="Arial" w:hAnsi="Arial" w:cs="Arial"/>
                <w:noProof/>
                <w:webHidden/>
              </w:rPr>
              <w:t>3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2400F4F" w14:textId="3041BE2D" w:rsidR="00AD1208" w:rsidRPr="001F4FEC" w:rsidRDefault="000556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00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ZÁKLADNÍ INFORMACE O ŽADATELI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_Toc115078100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3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980DA8" w14:textId="5987CFFB" w:rsidR="00AD1208" w:rsidRPr="001F4FEC" w:rsidRDefault="000556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01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Charakteristika projektu a jeho soulad s programem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_Toc115078101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3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A50DC92" w14:textId="1C7D41A9" w:rsidR="00AD1208" w:rsidRPr="001F4FEC" w:rsidRDefault="000556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02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Podrobný popis projektu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_Toc115078102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4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B2A8E27" w14:textId="2AEE7F22" w:rsidR="00AD1208" w:rsidRPr="001F4FEC" w:rsidRDefault="000556E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03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4.1 PODROBNÝ POPIS výchozího stavu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_Toc115078103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4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A9C4217" w14:textId="38258BF6" w:rsidR="00AD1208" w:rsidRPr="001F4FEC" w:rsidRDefault="000556E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04" w:history="1">
            <w:r w:rsidR="00AD1208" w:rsidRPr="000556E1">
              <w:rPr>
                <w:rStyle w:val="Hypertextovodkaz"/>
                <w:rFonts w:ascii="Arial" w:hAnsi="Arial" w:cs="Arial"/>
                <w:noProof/>
              </w:rPr>
              <w:t>4.2 POPIS JEDNOTLIVÝCH ČÁSTÍ PROJEKTU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_Toc115078104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4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7A0309E" w14:textId="6CC46190" w:rsidR="00AD1208" w:rsidRPr="001F4FEC" w:rsidRDefault="000556E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05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4.3 Odůvodnění potřebnosti a účelnosti investice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_Toc115078105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4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775E315" w14:textId="5BF9F8B8" w:rsidR="00AD1208" w:rsidRPr="001F4FEC" w:rsidRDefault="000556E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06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4.4 harmonogram realizace projektu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_Toc115078106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5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09573A0" w14:textId="3CE95CF8" w:rsidR="00AD1208" w:rsidRPr="001F4FEC" w:rsidRDefault="000556E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07" w:history="1">
            <w:r w:rsidR="00AD1208" w:rsidRPr="000556E1">
              <w:rPr>
                <w:rStyle w:val="Hypertextovodkaz"/>
                <w:rFonts w:ascii="Arial" w:hAnsi="Arial" w:cs="Arial"/>
                <w:noProof/>
              </w:rPr>
              <w:t>4.5 PŘIPRAVENOST PROJEKTU K REALIZACI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_Toc115078107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5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081702E" w14:textId="6AD02BE7" w:rsidR="00AD1208" w:rsidRPr="001F4FEC" w:rsidRDefault="000556E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08" w:history="1">
            <w:r w:rsidR="00AD1208" w:rsidRPr="000556E1">
              <w:rPr>
                <w:rStyle w:val="Hypertextovodkaz"/>
                <w:rFonts w:ascii="Arial" w:hAnsi="Arial" w:cs="Arial"/>
                <w:noProof/>
              </w:rPr>
              <w:t>4.6 EKONOMICKÁ/ NEEKONOMICKÁ ČINNOST ŽADATELE O PODPORU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_Toc115078108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6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0B97140" w14:textId="4FE6F6FD" w:rsidR="00AD1208" w:rsidRPr="001F4FEC" w:rsidRDefault="000556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09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prokázání právních vztahů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_Toc115078109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6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53A643D" w14:textId="01F50921" w:rsidR="00AD1208" w:rsidRPr="001F4FEC" w:rsidRDefault="000556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31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6.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soulad projektu s principy zajišťujícími rovné příležitosti a nediskriminaci a s principy udržitelného Rozvoje (horizontální principy)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_Toc115078131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6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C2456A6" w14:textId="6FD2A7C3" w:rsidR="00AD1208" w:rsidRPr="001F4FEC" w:rsidRDefault="000556E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32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6.1 Soulad projektu s principy zajišťujícími rovné příležitosti a nediskriminaci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_Toc115078132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7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1CD3A8" w14:textId="63D8E607" w:rsidR="00AD1208" w:rsidRPr="001F4FEC" w:rsidRDefault="000556E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33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6.2 Soulad projektu s principy udržitelného rozvoje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_Toc115078133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7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1F09419" w14:textId="731BDDDF" w:rsidR="00AD1208" w:rsidRPr="001F4FEC" w:rsidRDefault="000556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34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7.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Výstupy a výsledky projektu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_Toc115078134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8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56E422C" w14:textId="7F92C81C" w:rsidR="00AD1208" w:rsidRPr="001F4FEC" w:rsidRDefault="000556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35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8.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ZPŮSOB STANOVENÍ CEN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_Toc115078135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9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1ED6994" w14:textId="6BD1F305" w:rsidR="00AD1208" w:rsidRPr="001F4FEC" w:rsidRDefault="000556E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36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9.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Zajištění udržitelnosti projektu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_Toc115078136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10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BF81334" w14:textId="71DC803B" w:rsidR="00AD1208" w:rsidRPr="001F4FEC" w:rsidRDefault="000556E1">
          <w:pPr>
            <w:pStyle w:val="Obsah1"/>
            <w:tabs>
              <w:tab w:val="left" w:pos="66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37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10.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VEŘEJNÁ PODPORA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_Toc115078137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10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70593D2" w14:textId="2B9C4CEA" w:rsidR="00AD1208" w:rsidRPr="001F4FEC" w:rsidRDefault="000556E1">
          <w:pPr>
            <w:pStyle w:val="Obsah1"/>
            <w:tabs>
              <w:tab w:val="left" w:pos="66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15078138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11.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Finanční analýza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_Toc115078138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10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C04C8A4" w14:textId="13E66826" w:rsidR="00AD1208" w:rsidRDefault="000556E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078139" w:history="1"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12.</w:t>
            </w:r>
            <w:r w:rsidR="00AD1208" w:rsidRPr="001F4FEC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AD1208" w:rsidRPr="000556E1">
              <w:rPr>
                <w:rStyle w:val="Hypertextovodkaz"/>
                <w:rFonts w:ascii="Arial" w:hAnsi="Arial" w:cs="Arial"/>
                <w:caps/>
                <w:noProof/>
              </w:rPr>
              <w:t>PŘÍLOHY</w:t>
            </w:r>
            <w:r w:rsidR="00AD1208" w:rsidRPr="001F4FEC">
              <w:rPr>
                <w:rFonts w:ascii="Arial" w:hAnsi="Arial" w:cs="Arial"/>
                <w:noProof/>
                <w:webHidden/>
              </w:rPr>
              <w:tab/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begin"/>
            </w:r>
            <w:r w:rsidR="00AD1208" w:rsidRPr="001F4FEC">
              <w:rPr>
                <w:rFonts w:ascii="Arial" w:hAnsi="Arial" w:cs="Arial"/>
                <w:noProof/>
                <w:webHidden/>
              </w:rPr>
              <w:instrText xml:space="preserve"> PAGEREF _Toc115078139 \h </w:instrText>
            </w:r>
            <w:r w:rsidR="00AD1208" w:rsidRPr="001F4FEC">
              <w:rPr>
                <w:rFonts w:ascii="Arial" w:hAnsi="Arial" w:cs="Arial"/>
                <w:noProof/>
                <w:webHidden/>
              </w:rPr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1F4FEC">
              <w:rPr>
                <w:rFonts w:ascii="Arial" w:hAnsi="Arial" w:cs="Arial"/>
                <w:noProof/>
                <w:webHidden/>
              </w:rPr>
              <w:t>11</w:t>
            </w:r>
            <w:r w:rsidR="00AD1208" w:rsidRPr="001F4FE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7B7A04" w14:textId="389CBDB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1038F3B2" w:rsidR="00F02008" w:rsidRPr="00A13B54" w:rsidRDefault="00FF75E8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 w:rsidRPr="002B5FF0">
        <w:rPr>
          <w:b w:val="0"/>
          <w:bCs w:val="0"/>
          <w:caps/>
        </w:rPr>
        <w:br w:type="page"/>
      </w:r>
      <w:bookmarkStart w:id="5" w:name="_Toc115078099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ÚVODNÍ INFORMACE</w:t>
      </w:r>
      <w:r w:rsidR="005E7F63" w:rsidRPr="00A13B54">
        <w:rPr>
          <w:rFonts w:ascii="Arial" w:hAnsi="Arial" w:cs="Arial"/>
          <w:caps/>
          <w:sz w:val="26"/>
          <w:szCs w:val="26"/>
        </w:rPr>
        <w:t xml:space="preserve"> </w:t>
      </w:r>
      <w:r w:rsidR="00C44F44">
        <w:rPr>
          <w:rFonts w:ascii="Arial" w:hAnsi="Arial" w:cs="Arial"/>
          <w:caps/>
          <w:sz w:val="26"/>
          <w:szCs w:val="26"/>
        </w:rPr>
        <w:t>o zpracovateli studie proveditelnosti</w:t>
      </w:r>
      <w:bookmarkEnd w:id="5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23363A" w14:paraId="347E67AC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C3A54F" w14:textId="50DFEBEA" w:rsidR="0023363A" w:rsidRPr="00D53E71" w:rsidRDefault="0023363A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782449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zpracovatele</w:t>
            </w:r>
            <w:r w:rsidR="00F97122" w:rsidRPr="00D53E7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131" w:type="dxa"/>
            <w:vAlign w:val="center"/>
          </w:tcPr>
          <w:p w14:paraId="1CA9ADD4" w14:textId="77777777" w:rsidR="0023363A" w:rsidRPr="00C321D5" w:rsidRDefault="0023363A" w:rsidP="00FB3F61">
            <w:pPr>
              <w:rPr>
                <w:rFonts w:ascii="Arial" w:hAnsi="Arial" w:cs="Arial"/>
              </w:rPr>
            </w:pPr>
          </w:p>
        </w:tc>
      </w:tr>
      <w:tr w:rsidR="009066E9" w14:paraId="6F65FF27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5BFA2A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Členové zpracovatelského týmu, jejich role a kontakty</w:t>
            </w:r>
          </w:p>
        </w:tc>
        <w:tc>
          <w:tcPr>
            <w:tcW w:w="5131" w:type="dxa"/>
            <w:vAlign w:val="center"/>
          </w:tcPr>
          <w:p w14:paraId="1398FE71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  <w:tr w:rsidR="009066E9" w14:paraId="001FDB7A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36FA6DA9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Datum vypracování</w:t>
            </w:r>
          </w:p>
        </w:tc>
        <w:tc>
          <w:tcPr>
            <w:tcW w:w="5131" w:type="dxa"/>
            <w:vAlign w:val="center"/>
          </w:tcPr>
          <w:p w14:paraId="404DB4DA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</w:tbl>
    <w:p w14:paraId="61338759" w14:textId="0FB6DB7C" w:rsidR="008A5F96" w:rsidRPr="00A13B54" w:rsidRDefault="008A5F96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6" w:name="_Toc115078100"/>
      <w:r w:rsidRPr="00A13B54">
        <w:rPr>
          <w:rFonts w:ascii="Arial" w:hAnsi="Arial" w:cs="Arial"/>
          <w:caps/>
          <w:sz w:val="26"/>
          <w:szCs w:val="26"/>
        </w:rPr>
        <w:t>ZÁKLADNÍ INFORMACE</w:t>
      </w:r>
      <w:r w:rsidR="00634381" w:rsidRPr="00A13B54">
        <w:rPr>
          <w:rFonts w:ascii="Arial" w:hAnsi="Arial" w:cs="Arial"/>
          <w:caps/>
          <w:sz w:val="26"/>
          <w:szCs w:val="26"/>
        </w:rPr>
        <w:t xml:space="preserve"> O ŽADATELI</w:t>
      </w:r>
      <w:bookmarkEnd w:id="6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446C1" w14:paraId="6133CF6D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0DC4BBC" w14:textId="1D4AD5DC" w:rsidR="000446C1" w:rsidRPr="00D53E71" w:rsidRDefault="000446C1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52519F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</w:t>
            </w:r>
            <w:r w:rsidR="00B275A4" w:rsidRPr="00D53E71">
              <w:rPr>
                <w:rFonts w:ascii="Arial" w:hAnsi="Arial" w:cs="Arial"/>
                <w:b/>
                <w:bCs/>
              </w:rPr>
              <w:t>žadatele</w:t>
            </w:r>
          </w:p>
        </w:tc>
        <w:tc>
          <w:tcPr>
            <w:tcW w:w="5131" w:type="dxa"/>
            <w:vAlign w:val="center"/>
          </w:tcPr>
          <w:p w14:paraId="6E522A75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446C1" w14:paraId="6E1129B0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BA96B6E" w14:textId="77777777" w:rsidR="000446C1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4D8B24D7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2585B378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379401F" w14:textId="77777777" w:rsidR="00B275A4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7D9DB069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4FA8B862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542B7DF" w14:textId="77777777" w:rsidR="00B275A4" w:rsidRPr="00C321D5" w:rsidRDefault="00B662C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</w:rPr>
            </w:pPr>
            <w:r w:rsidRPr="00D53E71">
              <w:rPr>
                <w:rFonts w:ascii="Arial" w:hAnsi="Arial" w:cs="Arial"/>
                <w:b/>
                <w:bCs/>
              </w:rPr>
              <w:t>N</w:t>
            </w:r>
            <w:r w:rsidR="0000057B" w:rsidRPr="00D53E71">
              <w:rPr>
                <w:rFonts w:ascii="Arial" w:hAnsi="Arial" w:cs="Arial"/>
                <w:b/>
                <w:bCs/>
              </w:rPr>
              <w:t>árok na odpočet DPH na vstupu</w:t>
            </w:r>
            <w:r w:rsidR="00B275A4" w:rsidRPr="00D53E71">
              <w:rPr>
                <w:rFonts w:ascii="Arial" w:hAnsi="Arial" w:cs="Arial"/>
                <w:b/>
                <w:bCs/>
              </w:rPr>
              <w:t xml:space="preserve"> </w:t>
            </w:r>
            <w:r w:rsidRPr="00D53E71">
              <w:rPr>
                <w:rFonts w:ascii="Arial" w:hAnsi="Arial" w:cs="Arial"/>
                <w:b/>
                <w:bCs/>
              </w:rPr>
              <w:t>ve vztahu ke způsobilým výdajům projektu</w:t>
            </w:r>
            <w:r w:rsidRPr="00C321D5">
              <w:rPr>
                <w:rFonts w:ascii="Arial" w:hAnsi="Arial" w:cs="Arial"/>
              </w:rPr>
              <w:t xml:space="preserve"> </w:t>
            </w:r>
            <w:r w:rsidR="00B275A4" w:rsidRPr="00C321D5">
              <w:rPr>
                <w:rFonts w:ascii="Arial" w:hAnsi="Arial" w:cs="Arial"/>
              </w:rPr>
              <w:t>(Ano x Ne)</w:t>
            </w:r>
          </w:p>
        </w:tc>
        <w:tc>
          <w:tcPr>
            <w:tcW w:w="5131" w:type="dxa"/>
            <w:vAlign w:val="center"/>
          </w:tcPr>
          <w:p w14:paraId="3B949F1C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481F8B8C" w14:textId="54275018" w:rsidR="009A32B0" w:rsidRPr="009E5789" w:rsidRDefault="00B8276E" w:rsidP="009E578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7" w:name="_Toc115078101"/>
      <w:r w:rsidRPr="00A13B54">
        <w:rPr>
          <w:rFonts w:ascii="Arial" w:hAnsi="Arial" w:cs="Arial"/>
          <w:caps/>
          <w:sz w:val="26"/>
          <w:szCs w:val="26"/>
        </w:rPr>
        <w:t>Charakteristika projektu a jeho soulad s programem</w:t>
      </w:r>
      <w:bookmarkEnd w:id="7"/>
    </w:p>
    <w:tbl>
      <w:tblPr>
        <w:tblW w:w="921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095"/>
      </w:tblGrid>
      <w:tr w:rsidR="00F85978" w:rsidRPr="00242B75" w14:paraId="57A9C5A7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67293022" w14:textId="4A6044DF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8602" w14:textId="49FCB4A2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název projektu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 </w:t>
            </w:r>
          </w:p>
        </w:tc>
      </w:tr>
      <w:tr w:rsidR="000A75EC" w:rsidRPr="00242B75" w14:paraId="4E9B18A8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5D03CD4A" w14:textId="25DBD910" w:rsidR="000A75EC" w:rsidRPr="00D64944" w:rsidRDefault="000A75EC" w:rsidP="00F85978">
            <w:pPr>
              <w:spacing w:befor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Informace o podpořeném zařízení/subjektu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0A75EC">
              <w:rPr>
                <w:rFonts w:ascii="Arial" w:hAnsi="Arial" w:cs="Arial"/>
                <w:bCs/>
              </w:rPr>
              <w:t>Obchodní jméno, sídlo, IČO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89B7" w14:textId="7B1E98D3" w:rsidR="000A75EC" w:rsidRPr="0091703A" w:rsidRDefault="000A75EC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v případě, kdy je rozdílné od subjektu žadatele (např. obec/kra</w:t>
            </w:r>
            <w:r w:rsidR="005C6D64" w:rsidRPr="0091703A">
              <w:rPr>
                <w:rFonts w:ascii="Arial" w:hAnsi="Arial" w:cs="Arial"/>
                <w:i/>
                <w:iCs/>
              </w:rPr>
              <w:t>j</w:t>
            </w:r>
            <w:r w:rsidRPr="0091703A">
              <w:rPr>
                <w:rFonts w:ascii="Arial" w:hAnsi="Arial" w:cs="Arial"/>
                <w:i/>
                <w:iCs/>
              </w:rPr>
              <w:t xml:space="preserve"> identifikuje svou</w:t>
            </w:r>
            <w:r w:rsidR="00646B99" w:rsidRPr="0091703A">
              <w:rPr>
                <w:rFonts w:ascii="Arial" w:hAnsi="Arial" w:cs="Arial"/>
                <w:i/>
                <w:iCs/>
              </w:rPr>
              <w:t xml:space="preserve"> organi</w:t>
            </w:r>
            <w:r w:rsidR="007F7980" w:rsidRPr="0091703A">
              <w:rPr>
                <w:rFonts w:ascii="Arial" w:hAnsi="Arial" w:cs="Arial"/>
                <w:i/>
                <w:iCs/>
              </w:rPr>
              <w:t>za</w:t>
            </w:r>
            <w:r w:rsidR="00646B99" w:rsidRPr="0091703A">
              <w:rPr>
                <w:rFonts w:ascii="Arial" w:hAnsi="Arial" w:cs="Arial"/>
                <w:i/>
                <w:iCs/>
              </w:rPr>
              <w:t>ci, pro kterou je projekt realizován).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3F9DF67D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4264F714" w14:textId="197AEACD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Místo realizace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9A79" w14:textId="5C7876E4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Uveďte </w:t>
            </w:r>
            <w:r w:rsidR="00C55667" w:rsidRPr="0091703A">
              <w:rPr>
                <w:rFonts w:ascii="Arial" w:hAnsi="Arial" w:cs="Arial"/>
                <w:i/>
                <w:iCs/>
              </w:rPr>
              <w:t>obec/obce, na jejichž území bude realizována silnice II. třídy, která je předmětem projektu</w:t>
            </w:r>
            <w:r w:rsidR="008454F8" w:rsidRPr="0091703A">
              <w:rPr>
                <w:rFonts w:ascii="Arial" w:hAnsi="Arial" w:cs="Arial"/>
                <w:i/>
                <w:iCs/>
              </w:rPr>
              <w:t>, na základě jednoznačného vymezení úseku silnice II. třídy řešeného projektem (např. začátek, konec, délka, křižovatky, staničení)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78313C02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03C2981C" w14:textId="6D9AF539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Popis cílů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6EA1" w14:textId="1D2E5277" w:rsidR="00F85978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Uveďte cíle projektu a popis vazby cílů projektu na podporované aktivity </w:t>
            </w:r>
            <w:r w:rsidR="008C7E74" w:rsidRPr="0091703A">
              <w:rPr>
                <w:rFonts w:ascii="Arial" w:hAnsi="Arial" w:cs="Arial"/>
                <w:i/>
                <w:iCs/>
              </w:rPr>
              <w:t>výzvy</w:t>
            </w:r>
            <w:r w:rsidR="008C7E74" w:rsidRPr="002E179C">
              <w:rPr>
                <w:rFonts w:ascii="Arial" w:hAnsi="Arial" w:cs="Arial"/>
                <w:i/>
                <w:iCs/>
              </w:rPr>
              <w:t>.</w:t>
            </w:r>
          </w:p>
          <w:p w14:paraId="3A39059C" w14:textId="491CC6F9" w:rsidR="007F4F6F" w:rsidRPr="00810CE7" w:rsidRDefault="005374EF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87016E">
              <w:rPr>
                <w:rFonts w:ascii="Arial" w:hAnsi="Arial" w:cs="Arial"/>
                <w:i/>
                <w:iCs/>
              </w:rPr>
              <w:t>Uveďte</w:t>
            </w:r>
            <w:r w:rsidR="0087016E">
              <w:rPr>
                <w:rFonts w:ascii="Arial" w:hAnsi="Arial" w:cs="Arial"/>
                <w:i/>
                <w:iCs/>
              </w:rPr>
              <w:t xml:space="preserve"> popis vazby projektu n</w:t>
            </w:r>
            <w:r w:rsidR="0087016E" w:rsidRPr="0091703A">
              <w:rPr>
                <w:rFonts w:ascii="Arial" w:hAnsi="Arial" w:cs="Arial"/>
                <w:i/>
                <w:iCs/>
              </w:rPr>
              <w:t>a Prioritní regionální silniční síť</w:t>
            </w:r>
            <w:r w:rsidR="0087016E">
              <w:rPr>
                <w:rFonts w:ascii="Arial" w:hAnsi="Arial" w:cs="Arial"/>
                <w:i/>
                <w:iCs/>
              </w:rPr>
              <w:t>,</w:t>
            </w:r>
            <w:r w:rsidR="0087016E" w:rsidRPr="0091703A">
              <w:rPr>
                <w:rFonts w:ascii="Arial" w:hAnsi="Arial" w:cs="Arial"/>
                <w:i/>
                <w:iCs/>
              </w:rPr>
              <w:t xml:space="preserve"> včetně </w:t>
            </w:r>
            <w:r w:rsidR="0087016E">
              <w:rPr>
                <w:rFonts w:ascii="Arial" w:hAnsi="Arial" w:cs="Arial"/>
                <w:i/>
                <w:iCs/>
              </w:rPr>
              <w:t xml:space="preserve">konkrétního </w:t>
            </w:r>
            <w:r w:rsidR="0087016E" w:rsidRPr="0091703A">
              <w:rPr>
                <w:rFonts w:ascii="Arial" w:hAnsi="Arial" w:cs="Arial"/>
                <w:i/>
                <w:iCs/>
              </w:rPr>
              <w:t>dotčen</w:t>
            </w:r>
            <w:r w:rsidR="0087016E">
              <w:rPr>
                <w:rFonts w:ascii="Arial" w:hAnsi="Arial" w:cs="Arial"/>
                <w:i/>
                <w:iCs/>
              </w:rPr>
              <w:t>ého</w:t>
            </w:r>
            <w:r w:rsidR="0087016E" w:rsidRPr="002E179C">
              <w:rPr>
                <w:rFonts w:ascii="Arial" w:hAnsi="Arial" w:cs="Arial"/>
                <w:i/>
                <w:iCs/>
              </w:rPr>
              <w:t xml:space="preserve"> </w:t>
            </w:r>
            <w:r w:rsidR="0087016E">
              <w:rPr>
                <w:rFonts w:ascii="Arial" w:hAnsi="Arial" w:cs="Arial"/>
                <w:i/>
                <w:iCs/>
              </w:rPr>
              <w:t>úseku/</w:t>
            </w:r>
            <w:r w:rsidR="0087016E" w:rsidRPr="002E179C">
              <w:rPr>
                <w:rFonts w:ascii="Arial" w:hAnsi="Arial" w:cs="Arial"/>
                <w:i/>
                <w:iCs/>
              </w:rPr>
              <w:t>úsek</w:t>
            </w:r>
            <w:r w:rsidR="0087016E">
              <w:rPr>
                <w:rFonts w:ascii="Arial" w:hAnsi="Arial" w:cs="Arial"/>
                <w:i/>
                <w:iCs/>
              </w:rPr>
              <w:t>ů této sítě.</w:t>
            </w:r>
          </w:p>
          <w:p w14:paraId="5B521D0C" w14:textId="78CAD5F3" w:rsidR="007F4F6F" w:rsidRPr="009A218C" w:rsidRDefault="007F4F6F" w:rsidP="009A218C"/>
        </w:tc>
      </w:tr>
      <w:tr w:rsidR="00F85978" w:rsidRPr="00242B75" w14:paraId="7A1E6205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7FFACA22" w14:textId="6349CF90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Cílové skupiny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7FF3" w14:textId="7663D2FC" w:rsidR="00F85978" w:rsidRPr="0091703A" w:rsidRDefault="008C7E7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Popište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relevantní cílové skupiny</w:t>
            </w:r>
            <w:r w:rsidRPr="0091703A">
              <w:rPr>
                <w:rFonts w:ascii="Arial" w:hAnsi="Arial" w:cs="Arial"/>
                <w:i/>
                <w:iCs/>
              </w:rPr>
              <w:t>.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</w:t>
            </w:r>
            <w:r w:rsidR="001F3907" w:rsidRPr="0091703A">
              <w:rPr>
                <w:rFonts w:ascii="Arial" w:hAnsi="Arial" w:cs="Arial"/>
                <w:i/>
                <w:iCs/>
              </w:rPr>
              <w:t>Výběr z cílových skupin proveďte dle textu výzvy.</w:t>
            </w:r>
          </w:p>
        </w:tc>
      </w:tr>
      <w:tr w:rsidR="00225221" w:rsidRPr="00242B75" w14:paraId="6E0A520A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39FD766B" w14:textId="12D36B97" w:rsidR="00225221" w:rsidRPr="008058E1" w:rsidRDefault="00225221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8058E1">
              <w:rPr>
                <w:rFonts w:ascii="Arial" w:hAnsi="Arial" w:cs="Arial"/>
                <w:b/>
              </w:rPr>
              <w:t>Popis vazeb na realizované či plánované projekty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180" w14:textId="01981424" w:rsidR="00225221" w:rsidRPr="0091703A" w:rsidRDefault="009021D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Popište případné vazby, pokud </w:t>
            </w:r>
            <w:r w:rsidR="00225221" w:rsidRPr="0091703A">
              <w:rPr>
                <w:rFonts w:ascii="Arial" w:hAnsi="Arial" w:cs="Arial"/>
                <w:i/>
                <w:iCs/>
              </w:rPr>
              <w:t>se projekt váže na další realizované či plánované projekty</w:t>
            </w:r>
            <w:r w:rsidR="00392F41" w:rsidRPr="0091703A">
              <w:rPr>
                <w:rFonts w:ascii="Arial" w:hAnsi="Arial" w:cs="Arial"/>
                <w:i/>
                <w:iCs/>
              </w:rPr>
              <w:t xml:space="preserve"> na silniční síti, včetně realizovaných či plánovaných projektů IROP</w:t>
            </w:r>
            <w:r w:rsidR="00225221" w:rsidRPr="0091703A">
              <w:rPr>
                <w:rFonts w:ascii="Arial" w:hAnsi="Arial" w:cs="Arial"/>
                <w:i/>
                <w:iCs/>
              </w:rPr>
              <w:t xml:space="preserve">. </w:t>
            </w:r>
            <w:r w:rsidR="002368E9" w:rsidRPr="002368E9">
              <w:rPr>
                <w:rFonts w:ascii="Arial" w:hAnsi="Arial" w:cs="Arial"/>
                <w:i/>
                <w:iCs/>
              </w:rPr>
              <w:t>U realizovaných projektů IROP uveďte i projektem dotčený úsek Prioritní regionální silniční sítě</w:t>
            </w:r>
            <w:r w:rsidR="002368E9">
              <w:rPr>
                <w:rFonts w:ascii="Arial" w:hAnsi="Arial" w:cs="Arial"/>
                <w:i/>
                <w:iCs/>
              </w:rPr>
              <w:t>.</w:t>
            </w:r>
          </w:p>
        </w:tc>
      </w:tr>
    </w:tbl>
    <w:p w14:paraId="7F41CA5F" w14:textId="5D1DB332" w:rsidR="00B8276E" w:rsidRPr="00A13B54" w:rsidRDefault="00B8276E" w:rsidP="00D53E71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8" w:name="_Toc115078102"/>
      <w:r w:rsidRPr="00A13B54">
        <w:rPr>
          <w:rFonts w:ascii="Arial" w:hAnsi="Arial" w:cs="Arial"/>
          <w:caps/>
          <w:sz w:val="26"/>
          <w:szCs w:val="26"/>
        </w:rPr>
        <w:t>Podrobný popis projektu</w:t>
      </w:r>
      <w:bookmarkEnd w:id="8"/>
    </w:p>
    <w:p w14:paraId="75B34DF4" w14:textId="7C67B049" w:rsidR="004C3B5E" w:rsidRPr="00C321D5" w:rsidRDefault="005A02AC" w:rsidP="00A13B54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66785512"/>
      <w:bookmarkStart w:id="10" w:name="_Toc115078103"/>
      <w:r w:rsidRPr="00C321D5">
        <w:rPr>
          <w:rFonts w:ascii="Arial" w:hAnsi="Arial" w:cs="Arial"/>
          <w:caps/>
          <w:sz w:val="22"/>
          <w:szCs w:val="22"/>
        </w:rPr>
        <w:t xml:space="preserve">4.1 </w:t>
      </w:r>
      <w:r w:rsidR="004C3B5E" w:rsidRPr="00C321D5">
        <w:rPr>
          <w:rFonts w:ascii="Arial" w:hAnsi="Arial" w:cs="Arial"/>
          <w:caps/>
          <w:sz w:val="22"/>
          <w:szCs w:val="22"/>
        </w:rPr>
        <w:t>PODROBNÝ POPIS výchozího stavu</w:t>
      </w:r>
      <w:bookmarkEnd w:id="9"/>
      <w:bookmarkEnd w:id="10"/>
      <w:r w:rsidR="00A450F8">
        <w:rPr>
          <w:rFonts w:ascii="Arial" w:hAnsi="Arial" w:cs="Arial"/>
          <w:caps/>
          <w:sz w:val="22"/>
          <w:szCs w:val="22"/>
        </w:rPr>
        <w:t xml:space="preserve"> </w:t>
      </w:r>
    </w:p>
    <w:p w14:paraId="7AC2735C" w14:textId="10A88D44" w:rsidR="004C3B5E" w:rsidRPr="00C321D5" w:rsidRDefault="00DB1471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4C3B5E" w:rsidRPr="00C321D5">
        <w:rPr>
          <w:rFonts w:ascii="Arial" w:hAnsi="Arial" w:cs="Arial"/>
        </w:rPr>
        <w:t>opi</w:t>
      </w:r>
      <w:r w:rsidRPr="00C321D5">
        <w:rPr>
          <w:rFonts w:ascii="Arial" w:hAnsi="Arial" w:cs="Arial"/>
        </w:rPr>
        <w:t>šte</w:t>
      </w:r>
      <w:r w:rsidR="004C3B5E" w:rsidRPr="00C321D5">
        <w:rPr>
          <w:rFonts w:ascii="Arial" w:hAnsi="Arial" w:cs="Arial"/>
        </w:rPr>
        <w:t xml:space="preserve"> výchozí stav před</w:t>
      </w:r>
      <w:r w:rsidRPr="00C321D5">
        <w:rPr>
          <w:rFonts w:ascii="Arial" w:hAnsi="Arial" w:cs="Arial"/>
        </w:rPr>
        <w:t xml:space="preserve"> zahájením realizace projektu</w:t>
      </w:r>
      <w:r w:rsidR="004C3B5E" w:rsidRPr="00C321D5">
        <w:rPr>
          <w:rFonts w:ascii="Arial" w:hAnsi="Arial" w:cs="Arial"/>
        </w:rPr>
        <w:t>, tj. výchozí situac</w:t>
      </w:r>
      <w:r w:rsidR="00937244" w:rsidRPr="00C321D5">
        <w:rPr>
          <w:rFonts w:ascii="Arial" w:hAnsi="Arial" w:cs="Arial"/>
        </w:rPr>
        <w:t>i</w:t>
      </w:r>
      <w:r w:rsidR="009E5789" w:rsidRPr="00C321D5">
        <w:rPr>
          <w:rFonts w:ascii="Arial" w:hAnsi="Arial" w:cs="Arial"/>
        </w:rPr>
        <w:t xml:space="preserve">, </w:t>
      </w:r>
      <w:r w:rsidR="004C3B5E" w:rsidRPr="00C321D5">
        <w:rPr>
          <w:rFonts w:ascii="Arial" w:hAnsi="Arial" w:cs="Arial"/>
        </w:rPr>
        <w:t>problémy a nedostatky</w:t>
      </w:r>
      <w:r w:rsidR="00937244" w:rsidRPr="00C321D5">
        <w:rPr>
          <w:rFonts w:ascii="Arial" w:hAnsi="Arial" w:cs="Arial"/>
        </w:rPr>
        <w:t>, které má projekt řešit</w:t>
      </w:r>
      <w:r w:rsidR="004C3B5E" w:rsidRPr="00C321D5">
        <w:rPr>
          <w:rFonts w:ascii="Arial" w:hAnsi="Arial" w:cs="Arial"/>
        </w:rPr>
        <w:t>.</w:t>
      </w:r>
    </w:p>
    <w:p w14:paraId="1612B60E" w14:textId="47938025" w:rsidR="008259B6" w:rsidRDefault="001128E5" w:rsidP="00575F57">
      <w:pPr>
        <w:pStyle w:val="Nadpis1"/>
        <w:spacing w:line="240" w:lineRule="auto"/>
        <w:rPr>
          <w:rFonts w:ascii="Arial" w:hAnsi="Arial" w:cs="Arial"/>
          <w:sz w:val="22"/>
          <w:szCs w:val="22"/>
        </w:rPr>
      </w:pPr>
      <w:bookmarkStart w:id="11" w:name="_Toc115078104"/>
      <w:r w:rsidRPr="001128E5">
        <w:rPr>
          <w:rFonts w:ascii="Arial" w:hAnsi="Arial" w:cs="Arial"/>
          <w:sz w:val="22"/>
          <w:szCs w:val="22"/>
        </w:rPr>
        <w:t xml:space="preserve">4.2 </w:t>
      </w:r>
      <w:r w:rsidR="008D4A11" w:rsidRPr="001128E5">
        <w:rPr>
          <w:rFonts w:ascii="Arial" w:hAnsi="Arial" w:cs="Arial"/>
          <w:sz w:val="22"/>
          <w:szCs w:val="22"/>
        </w:rPr>
        <w:t>P</w:t>
      </w:r>
      <w:r w:rsidR="007A170E">
        <w:rPr>
          <w:rFonts w:ascii="Arial" w:hAnsi="Arial" w:cs="Arial"/>
          <w:sz w:val="22"/>
          <w:szCs w:val="22"/>
        </w:rPr>
        <w:t>OPIS JEDNOTLIVÝCH ČÁSTÍ PROJEKTU</w:t>
      </w:r>
      <w:bookmarkEnd w:id="11"/>
    </w:p>
    <w:p w14:paraId="45DEBCA7" w14:textId="77777777" w:rsidR="00575F57" w:rsidRPr="00575F57" w:rsidRDefault="00575F57" w:rsidP="00575F57">
      <w:pPr>
        <w:spacing w:after="0" w:line="240" w:lineRule="auto"/>
      </w:pPr>
    </w:p>
    <w:p w14:paraId="3832F301" w14:textId="494285D5" w:rsidR="008259B6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hlavní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7D3E20">
        <w:rPr>
          <w:rFonts w:ascii="Arial" w:hAnsi="Arial" w:cs="Arial"/>
        </w:rPr>
        <w:t>:</w:t>
      </w:r>
    </w:p>
    <w:p w14:paraId="407F48DC" w14:textId="0B25B445" w:rsidR="00E35DEB" w:rsidRDefault="003649AE" w:rsidP="007D3E2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příslušné </w:t>
      </w:r>
      <w:r w:rsidR="00E35DEB">
        <w:rPr>
          <w:rFonts w:ascii="Arial" w:hAnsi="Arial" w:cs="Arial"/>
        </w:rPr>
        <w:t>stavební objekty a provozní soubory;</w:t>
      </w:r>
    </w:p>
    <w:p w14:paraId="79DD82EA" w14:textId="5432EB72" w:rsidR="007D3E20" w:rsidRDefault="007D3E20" w:rsidP="007D3E2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7D3E20">
        <w:rPr>
          <w:rFonts w:ascii="Arial" w:hAnsi="Arial" w:cs="Arial"/>
        </w:rPr>
        <w:t xml:space="preserve">zvolené technické řešení stavby </w:t>
      </w:r>
      <w:r>
        <w:rPr>
          <w:rFonts w:ascii="Arial" w:hAnsi="Arial" w:cs="Arial"/>
        </w:rPr>
        <w:t>silnice II. třídy</w:t>
      </w:r>
      <w:r w:rsidRPr="007D3E20">
        <w:rPr>
          <w:rFonts w:ascii="Arial" w:hAnsi="Arial" w:cs="Arial"/>
        </w:rPr>
        <w:t xml:space="preserve"> a použitá technologie výstavby</w:t>
      </w:r>
      <w:r>
        <w:rPr>
          <w:rFonts w:ascii="Arial" w:hAnsi="Arial" w:cs="Arial"/>
        </w:rPr>
        <w:t>;</w:t>
      </w:r>
    </w:p>
    <w:p w14:paraId="59713E9D" w14:textId="151E546F" w:rsidR="00E35DEB" w:rsidRDefault="007D3E20" w:rsidP="00E35DEB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7D3E20">
        <w:rPr>
          <w:rFonts w:ascii="Arial" w:hAnsi="Arial" w:cs="Arial"/>
        </w:rPr>
        <w:t>návrhová kategorie silnice dle ČSN 73 6101</w:t>
      </w:r>
      <w:r>
        <w:rPr>
          <w:rFonts w:ascii="Arial" w:hAnsi="Arial" w:cs="Arial"/>
        </w:rPr>
        <w:t>, případně</w:t>
      </w:r>
      <w:r w:rsidR="000F5110">
        <w:rPr>
          <w:rFonts w:ascii="Arial" w:hAnsi="Arial" w:cs="Arial"/>
        </w:rPr>
        <w:t xml:space="preserve"> průměrná šířka a maximální povolená rychlost, pokud nelze kategorii stanovit</w:t>
      </w:r>
      <w:r w:rsidR="00BD4DB5">
        <w:rPr>
          <w:rFonts w:ascii="Arial" w:hAnsi="Arial" w:cs="Arial"/>
        </w:rPr>
        <w:t>;</w:t>
      </w:r>
    </w:p>
    <w:p w14:paraId="68587293" w14:textId="4799D873" w:rsidR="00725408" w:rsidRDefault="00725408" w:rsidP="00E35DEB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technické řešení napojení stavby silnice II. třídy na </w:t>
      </w:r>
      <w:r w:rsidR="002F4CEE">
        <w:rPr>
          <w:rFonts w:ascii="Arial" w:hAnsi="Arial" w:cs="Arial"/>
        </w:rPr>
        <w:t xml:space="preserve">navazující </w:t>
      </w:r>
      <w:r>
        <w:rPr>
          <w:rFonts w:ascii="Arial" w:hAnsi="Arial" w:cs="Arial"/>
        </w:rPr>
        <w:t xml:space="preserve">úseky. </w:t>
      </w:r>
    </w:p>
    <w:p w14:paraId="54FC77B8" w14:textId="6F5C74EC" w:rsidR="00C57733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doprovodn</w:t>
      </w:r>
      <w:r w:rsidR="00A7238E">
        <w:rPr>
          <w:rFonts w:ascii="Arial" w:hAnsi="Arial" w:cs="Arial"/>
        </w:rPr>
        <w:t>é</w:t>
      </w:r>
      <w:r w:rsidRPr="00575F57">
        <w:rPr>
          <w:rFonts w:ascii="Arial" w:hAnsi="Arial" w:cs="Arial"/>
        </w:rPr>
        <w:t xml:space="preserve">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C57733">
        <w:rPr>
          <w:rFonts w:ascii="Arial" w:hAnsi="Arial" w:cs="Arial"/>
        </w:rPr>
        <w:t>:</w:t>
      </w:r>
    </w:p>
    <w:p w14:paraId="56BDD059" w14:textId="77777777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příslušné stavební objekty a provozní soubory;</w:t>
      </w:r>
    </w:p>
    <w:p w14:paraId="28C31A11" w14:textId="36DF590C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zdůvodnění </w:t>
      </w:r>
      <w:r w:rsidRPr="003649AE">
        <w:rPr>
          <w:rFonts w:ascii="Arial" w:hAnsi="Arial" w:cs="Arial"/>
        </w:rPr>
        <w:t>způsobilosti vyvolaných</w:t>
      </w:r>
      <w:r>
        <w:rPr>
          <w:rFonts w:ascii="Arial" w:hAnsi="Arial" w:cs="Arial"/>
        </w:rPr>
        <w:t>, podmiňujících a souvisejících</w:t>
      </w:r>
      <w:r w:rsidRPr="003649AE">
        <w:rPr>
          <w:rFonts w:ascii="Arial" w:hAnsi="Arial" w:cs="Arial"/>
        </w:rPr>
        <w:t xml:space="preserve"> investic, včetně odkazu na příslušné části projektové dokumentace</w:t>
      </w:r>
      <w:r>
        <w:rPr>
          <w:rFonts w:ascii="Arial" w:hAnsi="Arial" w:cs="Arial"/>
        </w:rPr>
        <w:t>;</w:t>
      </w:r>
    </w:p>
    <w:p w14:paraId="0CCC8359" w14:textId="48FE77AC" w:rsidR="008259B6" w:rsidRPr="00575F57" w:rsidRDefault="003649AE" w:rsidP="0091703A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nákup nemovitostí.</w:t>
      </w:r>
    </w:p>
    <w:p w14:paraId="28FF9FF2" w14:textId="03FE0CAD" w:rsidR="004D4AB5" w:rsidRPr="0091703A" w:rsidRDefault="008259B6" w:rsidP="00232946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Podrobný popis konečného stavu po realizaci projektu</w:t>
      </w:r>
      <w:r w:rsidR="00232946">
        <w:rPr>
          <w:rFonts w:ascii="Arial" w:hAnsi="Arial" w:cs="Arial"/>
        </w:rPr>
        <w:t>.</w:t>
      </w:r>
    </w:p>
    <w:p w14:paraId="493C4E2C" w14:textId="4438F14F" w:rsidR="004C3B5E" w:rsidRPr="00C321D5" w:rsidRDefault="005A02AC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2" w:name="_Toc115078105"/>
      <w:r w:rsidRPr="00C321D5">
        <w:rPr>
          <w:rFonts w:ascii="Arial" w:hAnsi="Arial" w:cs="Arial"/>
          <w:caps/>
          <w:sz w:val="22"/>
          <w:szCs w:val="22"/>
        </w:rPr>
        <w:t>4.</w:t>
      </w:r>
      <w:r w:rsidR="001128E5"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4C3B5E" w:rsidRPr="00C321D5">
        <w:rPr>
          <w:rFonts w:ascii="Arial" w:hAnsi="Arial" w:cs="Arial"/>
          <w:caps/>
          <w:sz w:val="22"/>
          <w:szCs w:val="22"/>
        </w:rPr>
        <w:t>Odůvodnění potřebnosti a účelnosti investice</w:t>
      </w:r>
      <w:bookmarkEnd w:id="12"/>
    </w:p>
    <w:p w14:paraId="298FBAA3" w14:textId="43930439" w:rsidR="004C3B5E" w:rsidRPr="00C321D5" w:rsidRDefault="00937244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</w:t>
      </w:r>
      <w:r w:rsidR="004C3B5E" w:rsidRPr="00C321D5">
        <w:rPr>
          <w:rFonts w:ascii="Arial" w:hAnsi="Arial" w:cs="Arial"/>
        </w:rPr>
        <w:t>důvodně</w:t>
      </w:r>
      <w:r w:rsidRPr="00C321D5">
        <w:rPr>
          <w:rFonts w:ascii="Arial" w:hAnsi="Arial" w:cs="Arial"/>
        </w:rPr>
        <w:t>te</w:t>
      </w:r>
      <w:r w:rsidR="004C3B5E" w:rsidRPr="00C321D5">
        <w:rPr>
          <w:rFonts w:ascii="Arial" w:hAnsi="Arial" w:cs="Arial"/>
        </w:rPr>
        <w:t xml:space="preserve"> potřebnost realizace </w:t>
      </w:r>
      <w:r w:rsidR="00746C04" w:rsidRPr="00C321D5">
        <w:rPr>
          <w:rFonts w:ascii="Arial" w:hAnsi="Arial" w:cs="Arial"/>
        </w:rPr>
        <w:t>projektu</w:t>
      </w:r>
      <w:r w:rsidR="004C3B5E" w:rsidRPr="00C321D5">
        <w:rPr>
          <w:rFonts w:ascii="Arial" w:hAnsi="Arial" w:cs="Arial"/>
        </w:rPr>
        <w:t>:</w:t>
      </w:r>
    </w:p>
    <w:p w14:paraId="13115ABD" w14:textId="514FB293" w:rsidR="004160DE" w:rsidRPr="00C321D5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s</w:t>
      </w:r>
      <w:r w:rsidR="00485BF8" w:rsidRPr="00C321D5">
        <w:rPr>
          <w:rFonts w:ascii="Arial" w:hAnsi="Arial" w:cs="Arial"/>
        </w:rPr>
        <w:t xml:space="preserve">tručné zdůvodnění </w:t>
      </w:r>
      <w:r w:rsidR="00C347E2">
        <w:rPr>
          <w:rFonts w:ascii="Arial" w:hAnsi="Arial" w:cs="Arial"/>
        </w:rPr>
        <w:t xml:space="preserve">potřebnosti </w:t>
      </w:r>
      <w:r w:rsidR="004160DE" w:rsidRPr="00C321D5">
        <w:rPr>
          <w:rFonts w:ascii="Arial" w:hAnsi="Arial" w:cs="Arial"/>
        </w:rPr>
        <w:t>projektu</w:t>
      </w:r>
      <w:r w:rsidR="007271C6">
        <w:rPr>
          <w:rFonts w:ascii="Arial" w:hAnsi="Arial" w:cs="Arial"/>
        </w:rPr>
        <w:t>;</w:t>
      </w:r>
    </w:p>
    <w:p w14:paraId="7E5BF48C" w14:textId="6FDD4C67" w:rsidR="00485BF8" w:rsidRPr="00C321D5" w:rsidRDefault="00485BF8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vazba </w:t>
      </w:r>
      <w:r w:rsidR="004160DE" w:rsidRPr="00C321D5">
        <w:rPr>
          <w:rFonts w:ascii="Arial" w:hAnsi="Arial" w:cs="Arial"/>
        </w:rPr>
        <w:t xml:space="preserve">projektu </w:t>
      </w:r>
      <w:r w:rsidRPr="00C321D5">
        <w:rPr>
          <w:rFonts w:ascii="Arial" w:hAnsi="Arial" w:cs="Arial"/>
        </w:rPr>
        <w:t xml:space="preserve">na specifický cíl </w:t>
      </w:r>
      <w:r w:rsidR="008C1C33">
        <w:rPr>
          <w:rFonts w:ascii="Arial" w:hAnsi="Arial" w:cs="Arial"/>
        </w:rPr>
        <w:t>3.1</w:t>
      </w:r>
      <w:r w:rsidR="006B1B5E">
        <w:rPr>
          <w:rFonts w:ascii="Arial" w:hAnsi="Arial" w:cs="Arial"/>
        </w:rPr>
        <w:t xml:space="preserve"> a výzvu</w:t>
      </w:r>
      <w:r w:rsidR="007271C6">
        <w:rPr>
          <w:rFonts w:ascii="Arial" w:hAnsi="Arial" w:cs="Arial"/>
        </w:rPr>
        <w:t>;</w:t>
      </w:r>
    </w:p>
    <w:p w14:paraId="705562D5" w14:textId="76D90D3F" w:rsidR="00485BF8" w:rsidRPr="006817B4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B328CC" w:rsidRPr="00C321D5">
        <w:rPr>
          <w:rFonts w:ascii="Arial" w:hAnsi="Arial" w:cs="Arial"/>
        </w:rPr>
        <w:t xml:space="preserve">dentifikace </w:t>
      </w:r>
      <w:r w:rsidR="00B328CC" w:rsidRPr="006817B4">
        <w:rPr>
          <w:rFonts w:ascii="Arial" w:hAnsi="Arial" w:cs="Arial"/>
        </w:rPr>
        <w:t>dopadů a přínosů projektu s důrazem na popis dopadů na cílové skupiny</w:t>
      </w:r>
      <w:r w:rsidR="007271C6" w:rsidRPr="006817B4">
        <w:rPr>
          <w:rFonts w:ascii="Arial" w:hAnsi="Arial" w:cs="Arial"/>
        </w:rPr>
        <w:t>;</w:t>
      </w:r>
    </w:p>
    <w:p w14:paraId="7EAE73B0" w14:textId="35267C5D" w:rsidR="00B95A2C" w:rsidRPr="0091703A" w:rsidRDefault="00A450F8">
      <w:pPr>
        <w:pStyle w:val="Odstavecseseznamem"/>
        <w:numPr>
          <w:ilvl w:val="0"/>
          <w:numId w:val="34"/>
        </w:numPr>
        <w:jc w:val="both"/>
        <w:rPr>
          <w:rFonts w:eastAsiaTheme="minorEastAsia"/>
        </w:rPr>
      </w:pPr>
      <w:r w:rsidRPr="006817B4">
        <w:rPr>
          <w:rFonts w:ascii="Arial" w:hAnsi="Arial" w:cs="Arial"/>
        </w:rPr>
        <w:t xml:space="preserve">popis souladu projektu s příslušnou </w:t>
      </w:r>
      <w:r w:rsidRPr="00C75029">
        <w:rPr>
          <w:rFonts w:ascii="Arial" w:hAnsi="Arial" w:cs="Arial"/>
        </w:rPr>
        <w:t>strategií</w:t>
      </w:r>
      <w:r w:rsidR="00B95A2C">
        <w:rPr>
          <w:rFonts w:ascii="Arial" w:hAnsi="Arial" w:cs="Arial"/>
        </w:rPr>
        <w:t>:</w:t>
      </w:r>
    </w:p>
    <w:p w14:paraId="7F16D716" w14:textId="77777777" w:rsidR="00B95A2C" w:rsidRPr="0091703A" w:rsidRDefault="00B95A2C" w:rsidP="00B95A2C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5A2C">
        <w:rPr>
          <w:rFonts w:ascii="Arial" w:hAnsi="Arial" w:cs="Arial"/>
        </w:rPr>
        <w:t>Dopravní politikou České republiky pro období 2021-2027 s výhledem do roku 2050</w:t>
      </w:r>
      <w:r>
        <w:rPr>
          <w:rFonts w:ascii="Arial" w:hAnsi="Arial" w:cs="Arial"/>
        </w:rPr>
        <w:t xml:space="preserve">, opatřením </w:t>
      </w:r>
      <w:r w:rsidRPr="00B95A2C">
        <w:rPr>
          <w:rFonts w:ascii="Arial" w:hAnsi="Arial" w:cs="Arial"/>
        </w:rPr>
        <w:t>1.2.3.1 nebo 1.3.3.4</w:t>
      </w:r>
      <w:r>
        <w:rPr>
          <w:rFonts w:ascii="Arial" w:hAnsi="Arial" w:cs="Arial"/>
        </w:rPr>
        <w:t>;</w:t>
      </w:r>
    </w:p>
    <w:p w14:paraId="22A0620D" w14:textId="560F0E70" w:rsidR="00A450F8" w:rsidRPr="00C75029" w:rsidRDefault="00B95A2C" w:rsidP="0091703A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>
        <w:rPr>
          <w:rFonts w:ascii="Arial" w:hAnsi="Arial" w:cs="Arial"/>
        </w:rPr>
        <w:t xml:space="preserve">Regionálním akčním </w:t>
      </w:r>
      <w:r w:rsidRPr="0087016E">
        <w:rPr>
          <w:rFonts w:ascii="Arial" w:hAnsi="Arial" w:cs="Arial"/>
        </w:rPr>
        <w:t>plánem</w:t>
      </w:r>
      <w:r w:rsidR="0087016E">
        <w:rPr>
          <w:rFonts w:ascii="Arial" w:hAnsi="Arial" w:cs="Arial"/>
        </w:rPr>
        <w:t xml:space="preserve"> (uvedení platnosti dokumentu RAP, odkaz na projekt ze seznamu prioritních projektů RAP a uvedení alokace EFRR projektu na seznamu)</w:t>
      </w:r>
      <w:r w:rsidR="0078738F" w:rsidRPr="00C75029">
        <w:rPr>
          <w:rFonts w:ascii="Arial" w:hAnsi="Arial" w:cs="Arial"/>
        </w:rPr>
        <w:t>;</w:t>
      </w:r>
      <w:r w:rsidR="00A450F8" w:rsidRPr="00C75029">
        <w:rPr>
          <w:rFonts w:ascii="Arial" w:hAnsi="Arial" w:cs="Arial"/>
        </w:rPr>
        <w:t xml:space="preserve"> </w:t>
      </w:r>
    </w:p>
    <w:p w14:paraId="2D58E72F" w14:textId="7411A178" w:rsidR="0049586C" w:rsidRPr="0091703A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  <w:color w:val="242424"/>
          <w:shd w:val="clear" w:color="auto" w:fill="FFFFFF"/>
        </w:rPr>
        <w:t>popi</w:t>
      </w:r>
      <w:r w:rsidR="00376361">
        <w:rPr>
          <w:rFonts w:ascii="Arial" w:hAnsi="Arial" w:cs="Arial"/>
          <w:color w:val="242424"/>
          <w:shd w:val="clear" w:color="auto" w:fill="FFFFFF"/>
        </w:rPr>
        <w:t>s</w:t>
      </w:r>
      <w:r w:rsidRPr="0091703A">
        <w:rPr>
          <w:rFonts w:ascii="Arial" w:hAnsi="Arial" w:cs="Arial"/>
          <w:color w:val="242424"/>
          <w:shd w:val="clear" w:color="auto" w:fill="FFFFFF"/>
        </w:rPr>
        <w:t xml:space="preserve"> naplnění specifických požadavků na podporovanou</w:t>
      </w:r>
      <w:r w:rsidRPr="006E080E">
        <w:rPr>
          <w:rFonts w:ascii="Arial" w:hAnsi="Arial" w:cs="Arial"/>
          <w:color w:val="242424"/>
          <w:shd w:val="clear" w:color="auto" w:fill="FFFFFF"/>
        </w:rPr>
        <w:t xml:space="preserve"> aktivitu</w:t>
      </w:r>
      <w:r w:rsidR="0049586C" w:rsidRPr="006E080E">
        <w:rPr>
          <w:rFonts w:ascii="Arial" w:hAnsi="Arial" w:cs="Arial"/>
          <w:color w:val="242424"/>
          <w:shd w:val="clear" w:color="auto" w:fill="FFFFFF"/>
        </w:rPr>
        <w:t>:</w:t>
      </w:r>
    </w:p>
    <w:p w14:paraId="3DB17D70" w14:textId="4D2DD52B" w:rsidR="003C35FA" w:rsidRPr="006E080E" w:rsidRDefault="003C35FA" w:rsidP="003C35FA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6E080E">
        <w:rPr>
          <w:rFonts w:ascii="Arial" w:hAnsi="Arial" w:cs="Arial"/>
        </w:rPr>
        <w:t>v případě projektu rekonstrukce/modernizace silnice II. třídy popis naplnění znaků rekonstrukce/modernizace</w:t>
      </w:r>
      <w:r w:rsidR="001A76C6">
        <w:rPr>
          <w:rFonts w:ascii="Arial" w:hAnsi="Arial" w:cs="Arial"/>
        </w:rPr>
        <w:t xml:space="preserve"> na všech řešených úsecích</w:t>
      </w:r>
      <w:r w:rsidRPr="006E080E">
        <w:rPr>
          <w:rFonts w:ascii="Arial" w:hAnsi="Arial" w:cs="Arial"/>
        </w:rPr>
        <w:t xml:space="preserve"> </w:t>
      </w:r>
      <w:bookmarkStart w:id="13" w:name="_Hlk104389511"/>
      <w:r w:rsidRPr="006E080E">
        <w:rPr>
          <w:rFonts w:ascii="Arial" w:hAnsi="Arial" w:cs="Arial"/>
        </w:rPr>
        <w:t xml:space="preserve">ve smyslu kap. 2.3 Specifických pravidel </w:t>
      </w:r>
      <w:bookmarkEnd w:id="13"/>
      <w:r w:rsidRPr="006E080E">
        <w:rPr>
          <w:rFonts w:ascii="Arial" w:hAnsi="Arial" w:cs="Arial"/>
        </w:rPr>
        <w:t xml:space="preserve">včetně uvedení délky návrhového období navržených souvrství vozovky, uvedení odkazu na příslušné části projektové dokumentace, </w:t>
      </w:r>
      <w:r w:rsidRPr="0091703A">
        <w:rPr>
          <w:rFonts w:ascii="Arial" w:hAnsi="Arial" w:cs="Arial"/>
        </w:rPr>
        <w:t>případně diagnostický posudek; v případě rekonstrukce/modernizace komunikace, při které je definice rekonstrukce/modernizace naplněna pouze prostřednictvím zesílení krytu vozovky, také popis základních údajů do následující tabulky</w:t>
      </w:r>
      <w:r w:rsidRPr="006E080E">
        <w:rPr>
          <w:rFonts w:ascii="Arial" w:hAnsi="Arial" w:cs="Arial"/>
        </w:rPr>
        <w:t>:</w:t>
      </w:r>
    </w:p>
    <w:tbl>
      <w:tblPr>
        <w:tblStyle w:val="Prosttabulka1"/>
        <w:tblW w:w="9049" w:type="dxa"/>
        <w:tblBorders>
          <w:top w:val="single" w:sz="4" w:space="0" w:color="59A9F2" w:themeColor="accent1" w:themeTint="99"/>
          <w:left w:val="single" w:sz="4" w:space="0" w:color="59A9F2" w:themeColor="accent1" w:themeTint="99"/>
          <w:bottom w:val="single" w:sz="4" w:space="0" w:color="59A9F2" w:themeColor="accent1" w:themeTint="99"/>
          <w:right w:val="single" w:sz="4" w:space="0" w:color="59A9F2" w:themeColor="accent1" w:themeTint="99"/>
          <w:insideH w:val="single" w:sz="4" w:space="0" w:color="59A9F2" w:themeColor="accent1" w:themeTint="99"/>
          <w:insideV w:val="single" w:sz="4" w:space="0" w:color="59A9F2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1891"/>
        <w:gridCol w:w="1789"/>
        <w:gridCol w:w="1790"/>
        <w:gridCol w:w="1789"/>
        <w:gridCol w:w="1790"/>
      </w:tblGrid>
      <w:tr w:rsidR="003C35FA" w14:paraId="3D616EC9" w14:textId="77777777" w:rsidTr="009170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Merge w:val="restart"/>
          </w:tcPr>
          <w:p w14:paraId="5D25F472" w14:textId="77777777" w:rsidR="003C35FA" w:rsidRPr="0091703A" w:rsidRDefault="003C35FA" w:rsidP="00566C1A">
            <w:pPr>
              <w:tabs>
                <w:tab w:val="left" w:pos="0"/>
              </w:tabs>
              <w:spacing w:before="60"/>
              <w:rPr>
                <w:rFonts w:cstheme="minorHAnsi"/>
                <w:b w:val="0"/>
                <w:color w:val="000000" w:themeColor="text1"/>
              </w:rPr>
            </w:pPr>
            <w:r w:rsidRPr="0091703A">
              <w:rPr>
                <w:rFonts w:cstheme="minorHAnsi"/>
                <w:color w:val="000000" w:themeColor="text1"/>
              </w:rPr>
              <w:t>Řešený úsek (staničení)</w:t>
            </w:r>
          </w:p>
        </w:tc>
        <w:tc>
          <w:tcPr>
            <w:tcW w:w="3579" w:type="dxa"/>
            <w:gridSpan w:val="2"/>
          </w:tcPr>
          <w:p w14:paraId="141FB38D" w14:textId="77777777" w:rsidR="003C35FA" w:rsidRPr="0091703A" w:rsidRDefault="003C35FA" w:rsidP="00566C1A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  <w:r w:rsidRPr="0091703A">
              <w:rPr>
                <w:rFonts w:cstheme="minorHAnsi"/>
                <w:color w:val="000000" w:themeColor="text1"/>
              </w:rPr>
              <w:t>Údaje z diagnostického posudku</w:t>
            </w:r>
          </w:p>
        </w:tc>
        <w:tc>
          <w:tcPr>
            <w:tcW w:w="3579" w:type="dxa"/>
            <w:gridSpan w:val="2"/>
          </w:tcPr>
          <w:p w14:paraId="1F37DE8C" w14:textId="77777777" w:rsidR="003C35FA" w:rsidRPr="0091703A" w:rsidRDefault="003C35FA" w:rsidP="00566C1A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  <w:r w:rsidRPr="0091703A">
              <w:rPr>
                <w:rFonts w:cstheme="minorHAnsi"/>
                <w:color w:val="000000" w:themeColor="text1"/>
              </w:rPr>
              <w:t>Údaje z projektové dokumentace</w:t>
            </w:r>
          </w:p>
        </w:tc>
      </w:tr>
      <w:tr w:rsidR="003C35FA" w14:paraId="4F251B2B" w14:textId="77777777" w:rsidTr="00917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vMerge/>
          </w:tcPr>
          <w:p w14:paraId="5DE3EB43" w14:textId="77777777" w:rsidR="003C35FA" w:rsidRPr="00555D85" w:rsidRDefault="003C35FA" w:rsidP="00566C1A">
            <w:pPr>
              <w:tabs>
                <w:tab w:val="left" w:pos="0"/>
              </w:tabs>
              <w:spacing w:before="60"/>
              <w:jc w:val="center"/>
              <w:rPr>
                <w:rFonts w:cstheme="minorHAnsi"/>
                <w:b w:val="0"/>
                <w:color w:val="000000" w:themeColor="text1"/>
              </w:rPr>
            </w:pPr>
          </w:p>
        </w:tc>
        <w:tc>
          <w:tcPr>
            <w:tcW w:w="1789" w:type="dxa"/>
            <w:shd w:val="clear" w:color="auto" w:fill="auto"/>
          </w:tcPr>
          <w:p w14:paraId="0BC545CE" w14:textId="247990BF" w:rsidR="003C35FA" w:rsidRPr="00555D85" w:rsidRDefault="003C35FA" w:rsidP="00566C1A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555D85">
              <w:rPr>
                <w:rFonts w:cstheme="minorHAnsi"/>
                <w:b/>
                <w:color w:val="000000" w:themeColor="text1"/>
              </w:rPr>
              <w:t>tloušťka krytu k odstranění</w:t>
            </w:r>
            <w:bookmarkStart w:id="14" w:name="_Ref137622454"/>
            <w:r w:rsidR="00044545">
              <w:rPr>
                <w:rStyle w:val="Znakapoznpodarou"/>
                <w:rFonts w:cstheme="minorHAnsi"/>
                <w:b/>
                <w:color w:val="000000" w:themeColor="text1"/>
              </w:rPr>
              <w:footnoteReference w:id="2"/>
            </w:r>
            <w:bookmarkEnd w:id="14"/>
            <w:r w:rsidRPr="00555D85">
              <w:rPr>
                <w:rFonts w:cstheme="minorHAnsi"/>
                <w:b/>
                <w:color w:val="000000" w:themeColor="text1"/>
              </w:rPr>
              <w:t xml:space="preserve"> (mm)</w:t>
            </w:r>
          </w:p>
        </w:tc>
        <w:tc>
          <w:tcPr>
            <w:tcW w:w="1790" w:type="dxa"/>
            <w:shd w:val="clear" w:color="auto" w:fill="auto"/>
          </w:tcPr>
          <w:p w14:paraId="2A13A8DC" w14:textId="77777777" w:rsidR="003C35FA" w:rsidRPr="00555D85" w:rsidRDefault="003C35FA" w:rsidP="00566C1A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555D85">
              <w:rPr>
                <w:rFonts w:cstheme="minorHAnsi"/>
                <w:b/>
                <w:color w:val="000000" w:themeColor="text1"/>
              </w:rPr>
              <w:t>tloušťka krytu k položení</w:t>
            </w:r>
            <w:r w:rsidRPr="00555D85">
              <w:rPr>
                <w:rFonts w:cstheme="minorHAnsi"/>
                <w:b/>
                <w:color w:val="000000" w:themeColor="text1"/>
              </w:rPr>
              <w:br/>
              <w:t>(mm)</w:t>
            </w:r>
          </w:p>
        </w:tc>
        <w:tc>
          <w:tcPr>
            <w:tcW w:w="1789" w:type="dxa"/>
            <w:shd w:val="clear" w:color="auto" w:fill="auto"/>
          </w:tcPr>
          <w:p w14:paraId="4F41BC2A" w14:textId="6CE44E15" w:rsidR="003C35FA" w:rsidRPr="00555D85" w:rsidRDefault="003C35FA" w:rsidP="00566C1A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555D85">
              <w:rPr>
                <w:rFonts w:cstheme="minorHAnsi"/>
                <w:b/>
                <w:color w:val="000000" w:themeColor="text1"/>
              </w:rPr>
              <w:t>tloušťka krytu k odstranění</w:t>
            </w:r>
            <w:r w:rsidR="00AA16A5" w:rsidRPr="001F4FEC">
              <w:rPr>
                <w:rFonts w:cstheme="minorHAnsi"/>
                <w:b/>
                <w:color w:val="000000" w:themeColor="text1"/>
                <w:vertAlign w:val="superscript"/>
              </w:rPr>
              <w:fldChar w:fldCharType="begin"/>
            </w:r>
            <w:r w:rsidR="00AA16A5" w:rsidRPr="001F4FEC">
              <w:rPr>
                <w:rFonts w:cstheme="minorHAnsi"/>
                <w:b/>
                <w:color w:val="000000" w:themeColor="text1"/>
                <w:vertAlign w:val="superscript"/>
              </w:rPr>
              <w:instrText xml:space="preserve"> NOTEREF _Ref137622454 \h </w:instrText>
            </w:r>
            <w:r w:rsidR="00AA16A5">
              <w:rPr>
                <w:rFonts w:cstheme="minorHAnsi"/>
                <w:b/>
                <w:color w:val="000000" w:themeColor="text1"/>
                <w:vertAlign w:val="superscript"/>
              </w:rPr>
              <w:instrText xml:space="preserve"> \* MERGEFORMAT </w:instrText>
            </w:r>
            <w:r w:rsidR="00AA16A5" w:rsidRPr="001F4FEC">
              <w:rPr>
                <w:rFonts w:cstheme="minorHAnsi"/>
                <w:b/>
                <w:color w:val="000000" w:themeColor="text1"/>
                <w:vertAlign w:val="superscript"/>
              </w:rPr>
            </w:r>
            <w:r w:rsidR="00AA16A5" w:rsidRPr="001F4FEC">
              <w:rPr>
                <w:rFonts w:cstheme="minorHAnsi"/>
                <w:b/>
                <w:color w:val="000000" w:themeColor="text1"/>
                <w:vertAlign w:val="superscript"/>
              </w:rPr>
              <w:fldChar w:fldCharType="separate"/>
            </w:r>
            <w:r w:rsidR="00AA16A5" w:rsidRPr="001F4FEC">
              <w:rPr>
                <w:rFonts w:cstheme="minorHAnsi"/>
                <w:b/>
                <w:color w:val="000000" w:themeColor="text1"/>
                <w:vertAlign w:val="superscript"/>
              </w:rPr>
              <w:t>1</w:t>
            </w:r>
            <w:r w:rsidR="00AA16A5" w:rsidRPr="001F4FEC">
              <w:rPr>
                <w:rFonts w:cstheme="minorHAnsi"/>
                <w:b/>
                <w:color w:val="000000" w:themeColor="text1"/>
                <w:vertAlign w:val="superscript"/>
              </w:rPr>
              <w:fldChar w:fldCharType="end"/>
            </w:r>
            <w:r w:rsidRPr="00555D85">
              <w:rPr>
                <w:rFonts w:cstheme="minorHAnsi"/>
                <w:b/>
                <w:color w:val="000000" w:themeColor="text1"/>
              </w:rPr>
              <w:t xml:space="preserve"> (mm)</w:t>
            </w:r>
          </w:p>
        </w:tc>
        <w:tc>
          <w:tcPr>
            <w:tcW w:w="1790" w:type="dxa"/>
            <w:shd w:val="clear" w:color="auto" w:fill="auto"/>
          </w:tcPr>
          <w:p w14:paraId="27DC7299" w14:textId="77777777" w:rsidR="003C35FA" w:rsidRPr="00555D85" w:rsidRDefault="003C35FA" w:rsidP="00566C1A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 w:themeColor="text1"/>
              </w:rPr>
            </w:pPr>
            <w:r w:rsidRPr="00555D85">
              <w:rPr>
                <w:rFonts w:cstheme="minorHAnsi"/>
                <w:b/>
                <w:color w:val="000000" w:themeColor="text1"/>
              </w:rPr>
              <w:t>tloušťka krytu k položení</w:t>
            </w:r>
            <w:r w:rsidRPr="00555D85">
              <w:rPr>
                <w:rFonts w:cstheme="minorHAnsi"/>
                <w:b/>
                <w:color w:val="000000" w:themeColor="text1"/>
              </w:rPr>
              <w:br/>
              <w:t>(mm)</w:t>
            </w:r>
          </w:p>
        </w:tc>
      </w:tr>
      <w:tr w:rsidR="003C35FA" w14:paraId="7EEC17CE" w14:textId="77777777" w:rsidTr="0091703A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C7E2FA" w:themeFill="accent1" w:themeFillTint="33"/>
          </w:tcPr>
          <w:p w14:paraId="5D901451" w14:textId="77777777" w:rsidR="003C35FA" w:rsidRDefault="003C35FA" w:rsidP="00566C1A">
            <w:pPr>
              <w:tabs>
                <w:tab w:val="left" w:pos="0"/>
              </w:tabs>
            </w:pPr>
            <w:r>
              <w:t>1. úsek</w:t>
            </w:r>
            <w:r>
              <w:br/>
              <w:t>(km 0,000-1,000)</w:t>
            </w:r>
          </w:p>
        </w:tc>
        <w:tc>
          <w:tcPr>
            <w:tcW w:w="1789" w:type="dxa"/>
            <w:shd w:val="clear" w:color="auto" w:fill="C7E2FA" w:themeFill="accent1" w:themeFillTint="33"/>
          </w:tcPr>
          <w:p w14:paraId="7B683D24" w14:textId="77777777" w:rsidR="003C35FA" w:rsidRDefault="003C35FA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C7E2FA" w:themeFill="accent1" w:themeFillTint="33"/>
          </w:tcPr>
          <w:p w14:paraId="68FE867C" w14:textId="77777777" w:rsidR="003C35FA" w:rsidRDefault="003C35FA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9" w:type="dxa"/>
            <w:shd w:val="clear" w:color="auto" w:fill="C7E2FA" w:themeFill="accent1" w:themeFillTint="33"/>
          </w:tcPr>
          <w:p w14:paraId="077A3F5B" w14:textId="77777777" w:rsidR="003C35FA" w:rsidRDefault="003C35FA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C7E2FA" w:themeFill="accent1" w:themeFillTint="33"/>
          </w:tcPr>
          <w:p w14:paraId="77DD46A5" w14:textId="77777777" w:rsidR="003C35FA" w:rsidRDefault="003C35FA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017A3" w14:paraId="48157C76" w14:textId="77777777" w:rsidTr="009017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auto"/>
          </w:tcPr>
          <w:p w14:paraId="425A4162" w14:textId="77777777" w:rsidR="003C35FA" w:rsidRDefault="003C35FA" w:rsidP="00566C1A">
            <w:pPr>
              <w:tabs>
                <w:tab w:val="left" w:pos="0"/>
              </w:tabs>
            </w:pPr>
            <w:r>
              <w:t>…</w:t>
            </w:r>
          </w:p>
        </w:tc>
        <w:tc>
          <w:tcPr>
            <w:tcW w:w="1789" w:type="dxa"/>
            <w:shd w:val="clear" w:color="auto" w:fill="auto"/>
          </w:tcPr>
          <w:p w14:paraId="1B8B16B5" w14:textId="77777777" w:rsidR="003C35FA" w:rsidRDefault="003C35FA" w:rsidP="00566C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auto"/>
          </w:tcPr>
          <w:p w14:paraId="41F2E9E2" w14:textId="77777777" w:rsidR="003C35FA" w:rsidRDefault="003C35FA" w:rsidP="00566C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9" w:type="dxa"/>
            <w:shd w:val="clear" w:color="auto" w:fill="auto"/>
          </w:tcPr>
          <w:p w14:paraId="1F034B8F" w14:textId="77777777" w:rsidR="003C35FA" w:rsidRDefault="003C35FA" w:rsidP="00566C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auto"/>
          </w:tcPr>
          <w:p w14:paraId="5C76793A" w14:textId="77777777" w:rsidR="003C35FA" w:rsidRDefault="003C35FA" w:rsidP="00566C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017A3" w14:paraId="1A889F40" w14:textId="77777777" w:rsidTr="0091703A">
        <w:trPr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C7E2FA" w:themeFill="accent1" w:themeFillTint="33"/>
          </w:tcPr>
          <w:p w14:paraId="6216C003" w14:textId="77777777" w:rsidR="009017A3" w:rsidRDefault="009017A3" w:rsidP="00566C1A">
            <w:pPr>
              <w:tabs>
                <w:tab w:val="left" w:pos="0"/>
              </w:tabs>
            </w:pPr>
          </w:p>
        </w:tc>
        <w:tc>
          <w:tcPr>
            <w:tcW w:w="0" w:type="dxa"/>
            <w:shd w:val="clear" w:color="auto" w:fill="C7E2FA" w:themeFill="accent1" w:themeFillTint="33"/>
          </w:tcPr>
          <w:p w14:paraId="1DD111A7" w14:textId="77777777" w:rsidR="009017A3" w:rsidRDefault="009017A3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C7E2FA" w:themeFill="accent1" w:themeFillTint="33"/>
          </w:tcPr>
          <w:p w14:paraId="789EEFFB" w14:textId="77777777" w:rsidR="009017A3" w:rsidRDefault="009017A3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dxa"/>
            <w:shd w:val="clear" w:color="auto" w:fill="C7E2FA" w:themeFill="accent1" w:themeFillTint="33"/>
          </w:tcPr>
          <w:p w14:paraId="046978DB" w14:textId="77777777" w:rsidR="009017A3" w:rsidRDefault="009017A3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90" w:type="dxa"/>
            <w:shd w:val="clear" w:color="auto" w:fill="C7E2FA" w:themeFill="accent1" w:themeFillTint="33"/>
          </w:tcPr>
          <w:p w14:paraId="5D4E2905" w14:textId="77777777" w:rsidR="009017A3" w:rsidRDefault="009017A3" w:rsidP="00566C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AEC6C3" w14:textId="0FB99267" w:rsidR="00886339" w:rsidRPr="0091703A" w:rsidRDefault="00886339" w:rsidP="001F4FEC">
      <w:pPr>
        <w:pStyle w:val="Odstavecseseznamem"/>
        <w:numPr>
          <w:ilvl w:val="1"/>
          <w:numId w:val="34"/>
        </w:numPr>
        <w:spacing w:before="200"/>
        <w:ind w:left="1434" w:hanging="357"/>
        <w:jc w:val="both"/>
        <w:rPr>
          <w:rFonts w:ascii="Arial" w:hAnsi="Arial" w:cs="Arial"/>
        </w:rPr>
      </w:pPr>
      <w:r w:rsidRPr="0091703A">
        <w:rPr>
          <w:rFonts w:ascii="Arial" w:hAnsi="Arial" w:cs="Arial"/>
        </w:rPr>
        <w:t xml:space="preserve">v případě projektu technického zhodnocení mostu na úseku silnice II. třídy popis naplnění znaků technického zhodnocení </w:t>
      </w:r>
      <w:r w:rsidR="000A3954">
        <w:rPr>
          <w:rFonts w:ascii="Arial" w:hAnsi="Arial" w:cs="Arial"/>
        </w:rPr>
        <w:t xml:space="preserve">mostu </w:t>
      </w:r>
      <w:r w:rsidRPr="0091703A">
        <w:rPr>
          <w:rFonts w:ascii="Arial" w:hAnsi="Arial" w:cs="Arial"/>
        </w:rPr>
        <w:t>ve smyslu kap. 2.3 Specifických pravidel</w:t>
      </w:r>
      <w:r w:rsidR="009C3AEB">
        <w:rPr>
          <w:rStyle w:val="Znakapoznpodarou"/>
          <w:rFonts w:ascii="Arial" w:hAnsi="Arial" w:cs="Arial"/>
        </w:rPr>
        <w:footnoteReference w:id="3"/>
      </w:r>
      <w:r w:rsidR="006E080E" w:rsidRPr="0091703A">
        <w:rPr>
          <w:rFonts w:ascii="Arial" w:hAnsi="Arial" w:cs="Arial"/>
        </w:rPr>
        <w:t>;</w:t>
      </w:r>
    </w:p>
    <w:p w14:paraId="71884E25" w14:textId="20DCAF50" w:rsidR="006E080E" w:rsidRPr="0091703A" w:rsidRDefault="006E080E" w:rsidP="00886339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</w:rPr>
        <w:t>výsledky Zprávy o provedení auditu bezpečnosti pozemní komunikace.</w:t>
      </w:r>
    </w:p>
    <w:p w14:paraId="5A1F9404" w14:textId="636C75CC" w:rsidR="00D810FD" w:rsidRPr="00080FA4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 w:rsidRPr="00080FA4">
        <w:rPr>
          <w:rFonts w:ascii="Arial" w:hAnsi="Arial" w:cs="Arial"/>
          <w:color w:val="000000" w:themeColor="text1"/>
          <w:shd w:val="clear" w:color="auto" w:fill="FFFFFF"/>
        </w:rPr>
        <w:t>popi</w:t>
      </w:r>
      <w:r w:rsidR="00376361">
        <w:rPr>
          <w:rFonts w:ascii="Arial" w:hAnsi="Arial" w:cs="Arial"/>
          <w:color w:val="000000" w:themeColor="text1"/>
          <w:shd w:val="clear" w:color="auto" w:fill="FFFFFF"/>
        </w:rPr>
        <w:t>s</w:t>
      </w:r>
      <w:r w:rsidRPr="00080FA4">
        <w:rPr>
          <w:rFonts w:ascii="Arial" w:hAnsi="Arial" w:cs="Arial"/>
          <w:color w:val="000000" w:themeColor="text1"/>
          <w:shd w:val="clear" w:color="auto" w:fill="FFFFFF"/>
        </w:rPr>
        <w:t xml:space="preserve"> možnosti alternativních řešení</w:t>
      </w:r>
      <w:r w:rsidR="00080FA4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</w:p>
    <w:p w14:paraId="27A0B02A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zdůvodnění, proč byla nulová varianta (ponechání stávajícího stavu) posouzena jako nevyhovující,</w:t>
      </w:r>
    </w:p>
    <w:p w14:paraId="5A92FB05" w14:textId="339133F0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popis alternativních řešení a jejich slabé a silné stránky,</w:t>
      </w:r>
    </w:p>
    <w:p w14:paraId="53B4DEC2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porovnání alternativ,</w:t>
      </w:r>
    </w:p>
    <w:p w14:paraId="5CD2A08D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spacing w:after="0"/>
        <w:contextualSpacing w:val="0"/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 vybrané alternativy, zejména zdůvodnění hospodárnosti, účelnosti</w:t>
      </w:r>
      <w:r w:rsidRPr="00080FA4">
        <w:rPr>
          <w:rFonts w:ascii="Arial" w:hAnsi="Arial" w:cs="Arial"/>
        </w:rPr>
        <w:br/>
        <w:t>a efektivnosti vybrané alternativy.</w:t>
      </w:r>
    </w:p>
    <w:p w14:paraId="57AE058A" w14:textId="2AADEA62" w:rsidR="00B328CC" w:rsidRPr="00C321D5" w:rsidRDefault="005A02AC" w:rsidP="001E49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5" w:name="_Toc66785517"/>
      <w:bookmarkStart w:id="16" w:name="_Toc115078106"/>
      <w:r w:rsidRPr="00C321D5">
        <w:rPr>
          <w:rFonts w:ascii="Arial" w:hAnsi="Arial" w:cs="Arial"/>
          <w:caps/>
          <w:sz w:val="22"/>
          <w:szCs w:val="22"/>
        </w:rPr>
        <w:t>4.</w:t>
      </w:r>
      <w:r w:rsidR="003F1A6C">
        <w:rPr>
          <w:rFonts w:ascii="Arial" w:hAnsi="Arial" w:cs="Arial"/>
          <w:caps/>
          <w:sz w:val="22"/>
          <w:szCs w:val="22"/>
        </w:rPr>
        <w:t>4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328CC" w:rsidRPr="00C321D5">
        <w:rPr>
          <w:rFonts w:ascii="Arial" w:hAnsi="Arial" w:cs="Arial"/>
          <w:caps/>
          <w:sz w:val="22"/>
          <w:szCs w:val="22"/>
        </w:rPr>
        <w:t>harmonogram realizace projektu</w:t>
      </w:r>
      <w:bookmarkEnd w:id="15"/>
      <w:bookmarkEnd w:id="16"/>
    </w:p>
    <w:p w14:paraId="4A175394" w14:textId="3A00B38D" w:rsidR="00B328CC" w:rsidRPr="00C321D5" w:rsidRDefault="00B328CC" w:rsidP="001E49BC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časový harmonogram realizace projektu</w:t>
      </w:r>
      <w:r w:rsidR="00AC30EF">
        <w:rPr>
          <w:rFonts w:ascii="Arial" w:hAnsi="Arial" w:cs="Arial"/>
        </w:rPr>
        <w:t xml:space="preserve"> po jednotlivých měsících</w:t>
      </w:r>
      <w:r w:rsidR="00294D64">
        <w:rPr>
          <w:rFonts w:ascii="Arial" w:hAnsi="Arial" w:cs="Arial"/>
        </w:rPr>
        <w:t>, včetně uvedení termínů</w:t>
      </w:r>
      <w:r w:rsidR="00B87F4E">
        <w:rPr>
          <w:rFonts w:ascii="Arial" w:hAnsi="Arial" w:cs="Arial"/>
        </w:rPr>
        <w:t xml:space="preserve"> zahájení a ukončení</w:t>
      </w:r>
      <w:r w:rsidR="00294D64">
        <w:rPr>
          <w:rFonts w:ascii="Arial" w:hAnsi="Arial" w:cs="Arial"/>
        </w:rPr>
        <w:t xml:space="preserve"> sledovaných období</w:t>
      </w:r>
      <w:r w:rsidRPr="00C321D5">
        <w:rPr>
          <w:rFonts w:ascii="Arial" w:hAnsi="Arial" w:cs="Arial"/>
        </w:rPr>
        <w:t>.</w:t>
      </w:r>
    </w:p>
    <w:p w14:paraId="5EA1BF7E" w14:textId="5BD37EC7" w:rsidR="00574DFF" w:rsidRPr="00C321D5" w:rsidRDefault="005A02AC" w:rsidP="00294A31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7" w:name="_Toc66785518"/>
      <w:bookmarkStart w:id="18" w:name="_Toc115078107"/>
      <w:r w:rsidRPr="00C321D5">
        <w:rPr>
          <w:rFonts w:ascii="Arial" w:hAnsi="Arial" w:cs="Arial"/>
          <w:sz w:val="22"/>
          <w:szCs w:val="22"/>
        </w:rPr>
        <w:t>4.</w:t>
      </w:r>
      <w:r w:rsidR="003F1A6C">
        <w:rPr>
          <w:rFonts w:ascii="Arial" w:hAnsi="Arial" w:cs="Arial"/>
          <w:sz w:val="22"/>
          <w:szCs w:val="22"/>
        </w:rPr>
        <w:t>5</w:t>
      </w:r>
      <w:r w:rsidRPr="00C321D5">
        <w:rPr>
          <w:rFonts w:ascii="Arial" w:hAnsi="Arial" w:cs="Arial"/>
          <w:sz w:val="22"/>
          <w:szCs w:val="22"/>
        </w:rPr>
        <w:t xml:space="preserve"> </w:t>
      </w:r>
      <w:r w:rsidR="00574DFF" w:rsidRPr="00C321D5">
        <w:rPr>
          <w:rFonts w:ascii="Arial" w:hAnsi="Arial" w:cs="Arial"/>
          <w:sz w:val="22"/>
          <w:szCs w:val="22"/>
        </w:rPr>
        <w:t>PŘIPRAVENOST PROJEKTU K REALIZACI</w:t>
      </w:r>
      <w:bookmarkEnd w:id="17"/>
      <w:bookmarkEnd w:id="18"/>
    </w:p>
    <w:p w14:paraId="7E3C3430" w14:textId="77777777" w:rsidR="00574DFF" w:rsidRPr="00C321D5" w:rsidRDefault="00574DFF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Popište připravenost k realizaci projektu. </w:t>
      </w:r>
    </w:p>
    <w:p w14:paraId="66AB1976" w14:textId="74A75B70" w:rsidR="00574DFF" w:rsidRPr="00C321D5" w:rsidRDefault="004F2473" w:rsidP="00574DFF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T</w:t>
      </w:r>
      <w:r w:rsidR="00574DFF" w:rsidRPr="00C321D5">
        <w:rPr>
          <w:rFonts w:ascii="Arial" w:hAnsi="Arial" w:cs="Arial"/>
        </w:rPr>
        <w:t>echnická připravenost:</w:t>
      </w:r>
    </w:p>
    <w:p w14:paraId="4CFC9FCE" w14:textId="30AA361E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projektové dokumentace</w:t>
      </w:r>
      <w:r w:rsidR="00455FA6">
        <w:rPr>
          <w:rFonts w:ascii="Arial" w:hAnsi="Arial" w:cs="Arial"/>
        </w:rPr>
        <w:t>;</w:t>
      </w:r>
    </w:p>
    <w:p w14:paraId="128B76CF" w14:textId="0CEAEA9A" w:rsidR="00574DFF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dokumentace k zadávacím a výběrovým řízením, údaje o proběhlých řízeních,</w:t>
      </w:r>
      <w:r w:rsidR="00EC15E5">
        <w:rPr>
          <w:rFonts w:ascii="Arial" w:hAnsi="Arial" w:cs="Arial"/>
        </w:rPr>
        <w:t xml:space="preserve"> o uzavřených smlouvách</w:t>
      </w:r>
      <w:r w:rsidR="00455FA6">
        <w:rPr>
          <w:rFonts w:ascii="Arial" w:hAnsi="Arial" w:cs="Arial"/>
        </w:rPr>
        <w:t>;</w:t>
      </w:r>
      <w:r w:rsidR="00EC15E5">
        <w:rPr>
          <w:rFonts w:ascii="Arial" w:hAnsi="Arial" w:cs="Arial"/>
        </w:rPr>
        <w:t xml:space="preserve"> </w:t>
      </w:r>
    </w:p>
    <w:p w14:paraId="0B5995EE" w14:textId="71EDCDFA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 w:themeColor="text1"/>
        </w:rPr>
      </w:pPr>
      <w:r w:rsidRPr="00C321D5">
        <w:rPr>
          <w:rFonts w:ascii="Arial" w:hAnsi="Arial" w:cs="Arial"/>
          <w:color w:val="000000" w:themeColor="text1"/>
        </w:rPr>
        <w:t>s</w:t>
      </w:r>
      <w:r w:rsidR="00574DFF" w:rsidRPr="00C321D5">
        <w:rPr>
          <w:rFonts w:ascii="Arial" w:hAnsi="Arial" w:cs="Arial"/>
          <w:color w:val="000000" w:themeColor="text1"/>
        </w:rPr>
        <w:t>tav závazných stanovisek dotčených orgánů státní správy</w:t>
      </w:r>
      <w:r w:rsidR="00455FA6">
        <w:rPr>
          <w:rFonts w:ascii="Arial" w:hAnsi="Arial" w:cs="Arial"/>
          <w:color w:val="000000" w:themeColor="text1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4D3E8C1B" w14:textId="5BA3D3A5" w:rsidR="00B328CC" w:rsidRDefault="00294A31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nformace o procesu vydání dokladů prokazujících povolení umístění stavby a dokladů prokazujících povolení k realizaci stavby dle zákona č. 183/2006 Sb., o územním plánování a stavebním řádu, ve znění pozdějších </w:t>
      </w:r>
      <w:proofErr w:type="gramStart"/>
      <w:r w:rsidR="00574DFF" w:rsidRPr="00A87D45">
        <w:rPr>
          <w:rFonts w:ascii="Arial" w:hAnsi="Arial" w:cs="Arial"/>
        </w:rPr>
        <w:t>předpisů - popis</w:t>
      </w:r>
      <w:proofErr w:type="gramEnd"/>
      <w:r w:rsidR="00574DFF" w:rsidRPr="00A87D45">
        <w:rPr>
          <w:rFonts w:ascii="Arial" w:hAnsi="Arial" w:cs="Arial"/>
        </w:rPr>
        <w:t xml:space="preserve"> procesu, termíny žádostí, nabytí právní moci</w:t>
      </w:r>
      <w:r w:rsidR="00574DFF" w:rsidRPr="00C321D5">
        <w:rPr>
          <w:rFonts w:ascii="Arial" w:hAnsi="Arial" w:cs="Arial"/>
        </w:rPr>
        <w:t xml:space="preserve">. </w:t>
      </w:r>
    </w:p>
    <w:p w14:paraId="008A0892" w14:textId="77777777" w:rsidR="00467584" w:rsidRPr="00C321D5" w:rsidRDefault="00467584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 připravenost:</w:t>
      </w:r>
    </w:p>
    <w:p w14:paraId="4A7777CB" w14:textId="2BE1449E" w:rsidR="00467584" w:rsidRPr="00C321D5" w:rsidRDefault="00467584" w:rsidP="00467584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způsob financování realizace projektu, popis zajištění předfinancování a spolufinancování projektu.</w:t>
      </w:r>
    </w:p>
    <w:p w14:paraId="7C1218C4" w14:textId="52056EFC" w:rsidR="004F2473" w:rsidRPr="00C321D5" w:rsidRDefault="004F2473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 připravenost:</w:t>
      </w:r>
    </w:p>
    <w:p w14:paraId="7E2E61A1" w14:textId="2C6997DA" w:rsidR="004F2473" w:rsidRPr="00C321D5" w:rsidRDefault="004F2473" w:rsidP="004F2473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zajištění administrativní </w:t>
      </w:r>
      <w:proofErr w:type="gramStart"/>
      <w:r w:rsidRPr="00C321D5">
        <w:rPr>
          <w:rFonts w:ascii="Arial" w:hAnsi="Arial" w:cs="Arial"/>
        </w:rPr>
        <w:t>kapacity - počet</w:t>
      </w:r>
      <w:proofErr w:type="gramEnd"/>
      <w:r w:rsidRPr="00C321D5">
        <w:rPr>
          <w:rFonts w:ascii="Arial" w:hAnsi="Arial" w:cs="Arial"/>
        </w:rPr>
        <w:t xml:space="preserve"> a kvalifikace osob, které budou řídit projekt v době jeho realizace</w:t>
      </w:r>
      <w:r w:rsidR="00455FA6"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766AB4A4" w14:textId="2B79683D" w:rsidR="00467584" w:rsidRDefault="004F2473" w:rsidP="00566C1A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E4038D">
        <w:rPr>
          <w:rFonts w:ascii="Arial" w:hAnsi="Arial" w:cs="Arial"/>
        </w:rPr>
        <w:t>popis organizačních a finančních vztahů mezi příjemcem podpory a provozovatelem v době realizace</w:t>
      </w:r>
      <w:r w:rsidR="00811145" w:rsidRPr="00E4038D">
        <w:rPr>
          <w:rFonts w:ascii="Arial" w:hAnsi="Arial" w:cs="Arial"/>
        </w:rPr>
        <w:t xml:space="preserve">, pokud se </w:t>
      </w:r>
      <w:proofErr w:type="gramStart"/>
      <w:r w:rsidR="00811145" w:rsidRPr="00E4038D">
        <w:rPr>
          <w:rFonts w:ascii="Arial" w:hAnsi="Arial" w:cs="Arial"/>
        </w:rPr>
        <w:t>liší</w:t>
      </w:r>
      <w:proofErr w:type="gramEnd"/>
      <w:r w:rsidR="00811145" w:rsidRPr="00E4038D">
        <w:rPr>
          <w:rFonts w:ascii="Arial" w:hAnsi="Arial" w:cs="Arial"/>
        </w:rPr>
        <w:t xml:space="preserve"> provozovatel projektu od příjemce podpory</w:t>
      </w:r>
      <w:r w:rsidRPr="00E4038D">
        <w:rPr>
          <w:rFonts w:ascii="Arial" w:hAnsi="Arial" w:cs="Arial"/>
        </w:rPr>
        <w:t xml:space="preserve">. </w:t>
      </w:r>
    </w:p>
    <w:p w14:paraId="3F215B3E" w14:textId="34AB9A2E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19" w:name="_Toc66785519"/>
      <w:bookmarkStart w:id="20" w:name="_Toc115078109"/>
      <w:r w:rsidRPr="006D444E">
        <w:rPr>
          <w:rFonts w:ascii="Arial" w:hAnsi="Arial" w:cs="Arial"/>
          <w:caps/>
          <w:sz w:val="26"/>
          <w:szCs w:val="26"/>
        </w:rPr>
        <w:t xml:space="preserve">prokázání </w:t>
      </w:r>
      <w:r w:rsidR="008306B9">
        <w:rPr>
          <w:rFonts w:ascii="Arial" w:hAnsi="Arial" w:cs="Arial"/>
          <w:caps/>
          <w:sz w:val="26"/>
          <w:szCs w:val="26"/>
        </w:rPr>
        <w:t xml:space="preserve">právních </w:t>
      </w:r>
      <w:r w:rsidRPr="006D444E">
        <w:rPr>
          <w:rFonts w:ascii="Arial" w:hAnsi="Arial" w:cs="Arial"/>
          <w:caps/>
          <w:sz w:val="26"/>
          <w:szCs w:val="26"/>
        </w:rPr>
        <w:t>vztahů</w:t>
      </w:r>
      <w:bookmarkEnd w:id="19"/>
      <w:bookmarkEnd w:id="20"/>
    </w:p>
    <w:p w14:paraId="7DB64292" w14:textId="433D494A" w:rsidR="00574DFF" w:rsidRPr="00C321D5" w:rsidRDefault="00574DFF" w:rsidP="5E45D6B5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  <w:sz w:val="28"/>
          <w:szCs w:val="28"/>
        </w:rPr>
      </w:pPr>
      <w:r w:rsidRPr="5E45D6B5">
        <w:rPr>
          <w:rFonts w:ascii="Arial" w:hAnsi="Arial" w:cs="Arial"/>
        </w:rPr>
        <w:t xml:space="preserve">Uveďte přehled </w:t>
      </w:r>
      <w:r w:rsidR="008259B6" w:rsidRPr="5E45D6B5">
        <w:rPr>
          <w:rFonts w:ascii="Arial" w:hAnsi="Arial" w:cs="Arial"/>
        </w:rPr>
        <w:t xml:space="preserve">nemovitého majetku </w:t>
      </w:r>
      <w:r w:rsidR="00197C61" w:rsidRPr="5E45D6B5">
        <w:rPr>
          <w:rFonts w:ascii="Arial" w:hAnsi="Arial" w:cs="Arial"/>
        </w:rPr>
        <w:t>d</w:t>
      </w:r>
      <w:r w:rsidRPr="5E45D6B5">
        <w:rPr>
          <w:rFonts w:ascii="Arial" w:hAnsi="Arial" w:cs="Arial"/>
        </w:rPr>
        <w:t>otčen</w:t>
      </w:r>
      <w:r w:rsidR="008259B6" w:rsidRPr="5E45D6B5">
        <w:rPr>
          <w:rFonts w:ascii="Arial" w:hAnsi="Arial" w:cs="Arial"/>
        </w:rPr>
        <w:t>ého</w:t>
      </w:r>
      <w:r w:rsidRPr="5E45D6B5">
        <w:rPr>
          <w:rFonts w:ascii="Arial" w:hAnsi="Arial" w:cs="Arial"/>
        </w:rPr>
        <w:t xml:space="preserve"> realizací projektu (stavbou), popište </w:t>
      </w:r>
      <w:r w:rsidR="006E080E">
        <w:rPr>
          <w:rFonts w:ascii="Arial" w:hAnsi="Arial" w:cs="Arial"/>
        </w:rPr>
        <w:t xml:space="preserve">stávající, případně plánované </w:t>
      </w:r>
      <w:r w:rsidR="008306B9" w:rsidRPr="5E45D6B5">
        <w:rPr>
          <w:rFonts w:ascii="Arial" w:hAnsi="Arial" w:cs="Arial"/>
        </w:rPr>
        <w:t xml:space="preserve">právní </w:t>
      </w:r>
      <w:r w:rsidRPr="5E45D6B5">
        <w:rPr>
          <w:rFonts w:ascii="Arial" w:hAnsi="Arial" w:cs="Arial"/>
        </w:rPr>
        <w:t>vztahy k těmto nemovit</w:t>
      </w:r>
      <w:r w:rsidR="67D3909E" w:rsidRPr="5E45D6B5">
        <w:rPr>
          <w:rFonts w:ascii="Arial" w:hAnsi="Arial" w:cs="Arial"/>
        </w:rPr>
        <w:t>ým věcem</w:t>
      </w:r>
      <w:r w:rsidRPr="5E45D6B5">
        <w:rPr>
          <w:rFonts w:ascii="Arial" w:hAnsi="Arial" w:cs="Arial"/>
        </w:rPr>
        <w:t>, např. právo hospodaření s majetkem státu, nájemní smlouva, ve vlastnictví žadatele</w:t>
      </w:r>
      <w:r w:rsidR="008C1C33">
        <w:rPr>
          <w:rFonts w:ascii="Arial" w:hAnsi="Arial" w:cs="Arial"/>
        </w:rPr>
        <w:t xml:space="preserve"> apod</w:t>
      </w:r>
      <w:r w:rsidRPr="5E45D6B5">
        <w:rPr>
          <w:rFonts w:ascii="Arial" w:hAnsi="Arial" w:cs="Arial"/>
        </w:rPr>
        <w:t xml:space="preserve">. </w:t>
      </w:r>
    </w:p>
    <w:tbl>
      <w:tblPr>
        <w:tblStyle w:val="Barevntabulkasmkou6zvraznn1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2D1F02" w14:paraId="275D92F9" w14:textId="77777777" w:rsidTr="5E45D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424CE34" w14:textId="77777777" w:rsidR="002D1F02" w:rsidRDefault="002D1F02" w:rsidP="002D1F02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230781C6" w14:textId="436CB113" w:rsidR="002D1F02" w:rsidRPr="008070D9" w:rsidRDefault="2611EC0C" w:rsidP="5E45D6B5">
            <w:pPr>
              <w:jc w:val="center"/>
              <w:rPr>
                <w:b w:val="0"/>
                <w:bCs w:val="0"/>
                <w:i/>
                <w:iCs/>
                <w:color w:val="000000" w:themeColor="text1"/>
              </w:rPr>
            </w:pPr>
            <w:r w:rsidRPr="5E45D6B5">
              <w:rPr>
                <w:color w:val="000000" w:themeColor="text1"/>
              </w:rPr>
              <w:t>Nemovit</w:t>
            </w:r>
            <w:r w:rsidR="671801FB" w:rsidRPr="5E45D6B5">
              <w:rPr>
                <w:color w:val="000000" w:themeColor="text1"/>
              </w:rPr>
              <w:t>á věc</w:t>
            </w:r>
            <w:r w:rsidR="00BC074E">
              <w:rPr>
                <w:color w:val="000000" w:themeColor="text1"/>
              </w:rPr>
              <w:t xml:space="preserve"> </w:t>
            </w:r>
            <w:r w:rsidR="544509A3" w:rsidRPr="5E45D6B5">
              <w:rPr>
                <w:color w:val="000000" w:themeColor="text1"/>
              </w:rPr>
              <w:t xml:space="preserve">v katastrálním území </w:t>
            </w:r>
            <w:r w:rsidR="1CE3CE83" w:rsidRPr="5E45D6B5">
              <w:rPr>
                <w:color w:val="000000" w:themeColor="text1"/>
              </w:rPr>
              <w:t>„název“</w:t>
            </w:r>
            <w:r w:rsidR="544509A3" w:rsidRPr="5E45D6B5">
              <w:rPr>
                <w:i/>
                <w:iCs/>
                <w:color w:val="000000" w:themeColor="text1"/>
              </w:rPr>
              <w:t xml:space="preserve"> </w:t>
            </w:r>
            <w:r w:rsidR="008C1C33">
              <w:rPr>
                <w:i/>
                <w:iCs/>
                <w:color w:val="000000" w:themeColor="text1"/>
              </w:rPr>
              <w:t>(</w:t>
            </w:r>
            <w:r w:rsidR="544509A3" w:rsidRPr="5E45D6B5">
              <w:rPr>
                <w:i/>
                <w:iCs/>
                <w:color w:val="000000" w:themeColor="text1"/>
              </w:rPr>
              <w:t>doplní žadatel</w:t>
            </w:r>
            <w:r w:rsidR="5E1122E0" w:rsidRPr="5E45D6B5">
              <w:rPr>
                <w:i/>
                <w:iCs/>
                <w:color w:val="000000" w:themeColor="text1"/>
              </w:rPr>
              <w:t xml:space="preserve"> do záhlaví tabulky</w:t>
            </w:r>
            <w:r w:rsidR="008C1C33">
              <w:rPr>
                <w:i/>
                <w:iCs/>
                <w:color w:val="000000" w:themeColor="text1"/>
              </w:rPr>
              <w:t>)</w:t>
            </w:r>
            <w:r w:rsidR="544509A3" w:rsidRPr="5E45D6B5">
              <w:rPr>
                <w:color w:val="000000" w:themeColor="text1"/>
              </w:rPr>
              <w:t xml:space="preserve">, parcelní číslo </w:t>
            </w:r>
            <w:r w:rsidR="5E1122E0" w:rsidRPr="5E45D6B5">
              <w:rPr>
                <w:i/>
                <w:iCs/>
                <w:color w:val="000000" w:themeColor="text1"/>
              </w:rPr>
              <w:t>(doplní žadatel do tabulky)</w:t>
            </w:r>
          </w:p>
          <w:p w14:paraId="720A5D72" w14:textId="77777777" w:rsidR="002D1F02" w:rsidRDefault="002D1F02" w:rsidP="002D1F02">
            <w:pPr>
              <w:jc w:val="center"/>
            </w:pPr>
          </w:p>
        </w:tc>
        <w:tc>
          <w:tcPr>
            <w:tcW w:w="4394" w:type="dxa"/>
          </w:tcPr>
          <w:p w14:paraId="67C2B2EC" w14:textId="77777777" w:rsidR="002D1F02" w:rsidRDefault="002D1F02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</w:p>
          <w:p w14:paraId="3356E35F" w14:textId="45F67A8C" w:rsidR="002D1F02" w:rsidRPr="00C75029" w:rsidRDefault="008306B9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75029">
              <w:rPr>
                <w:rFonts w:cstheme="minorHAnsi"/>
                <w:bCs w:val="0"/>
                <w:color w:val="000000" w:themeColor="text1"/>
              </w:rPr>
              <w:t xml:space="preserve">Právní </w:t>
            </w:r>
            <w:r w:rsidR="002D1F02" w:rsidRPr="00C75029">
              <w:rPr>
                <w:rFonts w:cstheme="minorHAnsi"/>
                <w:bCs w:val="0"/>
                <w:color w:val="000000" w:themeColor="text1"/>
              </w:rPr>
              <w:t>vztah</w:t>
            </w:r>
          </w:p>
        </w:tc>
      </w:tr>
      <w:tr w:rsidR="002D1F02" w14:paraId="20F303DA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4BDC1DAB" w14:textId="09E2BA4D" w:rsidR="002D1F02" w:rsidRPr="00E0295C" w:rsidRDefault="005C6D64" w:rsidP="00A10DB5">
            <w:pPr>
              <w:jc w:val="both"/>
              <w:rPr>
                <w:b w:val="0"/>
                <w:bCs w:val="0"/>
              </w:rPr>
            </w:pPr>
            <w:r w:rsidRPr="00E0295C">
              <w:rPr>
                <w:b w:val="0"/>
                <w:bCs w:val="0"/>
              </w:rPr>
              <w:t>p. č.</w:t>
            </w:r>
          </w:p>
        </w:tc>
        <w:tc>
          <w:tcPr>
            <w:tcW w:w="4394" w:type="dxa"/>
          </w:tcPr>
          <w:p w14:paraId="61F8CD90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4CA5ECDD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5E7834F" w14:textId="30E31979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07D33506" w14:textId="77777777" w:rsidR="002D1F02" w:rsidRDefault="002D1F02" w:rsidP="00A10D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F02" w14:paraId="2261D886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47CB148" w14:textId="561EC530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2225E228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0F6D28F5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EBC44CE" w14:textId="21A72798" w:rsidR="002D1F02" w:rsidRDefault="005C6D64" w:rsidP="00C75029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4DE61980" w14:textId="77777777" w:rsidR="002D1F02" w:rsidRDefault="002D1F02" w:rsidP="00C750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176F2" w14:textId="21317E91" w:rsidR="005948B5" w:rsidRDefault="005948B5" w:rsidP="00C75029">
      <w:pPr>
        <w:pStyle w:val="Nadpis1"/>
        <w:spacing w:before="0"/>
        <w:jc w:val="both"/>
        <w:rPr>
          <w:rFonts w:ascii="Arial" w:hAnsi="Arial" w:cs="Arial"/>
          <w:caps/>
          <w:sz w:val="26"/>
          <w:szCs w:val="26"/>
        </w:rPr>
      </w:pPr>
      <w:bookmarkStart w:id="21" w:name="_Toc522791279"/>
      <w:bookmarkStart w:id="22" w:name="_Toc66785520"/>
    </w:p>
    <w:p w14:paraId="1E10C232" w14:textId="300F5F3A" w:rsidR="00D56014" w:rsidRDefault="002746C9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3" w:name="_Toc114036517"/>
      <w:bookmarkStart w:id="24" w:name="_Toc115078110"/>
      <w:bookmarkStart w:id="25" w:name="_Toc114036523"/>
      <w:bookmarkStart w:id="26" w:name="_Toc115078116"/>
      <w:bookmarkStart w:id="27" w:name="_Toc114036526"/>
      <w:bookmarkStart w:id="28" w:name="_Toc115078119"/>
      <w:bookmarkStart w:id="29" w:name="_Toc114036529"/>
      <w:bookmarkStart w:id="30" w:name="_Toc115078122"/>
      <w:bookmarkStart w:id="31" w:name="_Toc114036532"/>
      <w:bookmarkStart w:id="32" w:name="_Toc115078125"/>
      <w:bookmarkStart w:id="33" w:name="_Toc114036535"/>
      <w:bookmarkStart w:id="34" w:name="_Toc115078128"/>
      <w:bookmarkStart w:id="35" w:name="_Toc11507813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rPr>
          <w:rFonts w:ascii="Arial" w:hAnsi="Arial" w:cs="Arial"/>
          <w:caps/>
          <w:sz w:val="26"/>
          <w:szCs w:val="26"/>
        </w:rPr>
        <w:t xml:space="preserve">soulad </w:t>
      </w:r>
      <w:r w:rsidR="008259B6">
        <w:rPr>
          <w:rFonts w:ascii="Arial" w:hAnsi="Arial" w:cs="Arial"/>
          <w:caps/>
          <w:sz w:val="26"/>
          <w:szCs w:val="26"/>
        </w:rPr>
        <w:t xml:space="preserve">projektu </w:t>
      </w:r>
      <w:r>
        <w:rPr>
          <w:rFonts w:ascii="Arial" w:hAnsi="Arial" w:cs="Arial"/>
          <w:caps/>
          <w:sz w:val="26"/>
          <w:szCs w:val="26"/>
        </w:rPr>
        <w:t>s principy z</w:t>
      </w:r>
      <w:r w:rsidRPr="002746C9">
        <w:rPr>
          <w:rFonts w:ascii="Arial" w:hAnsi="Arial" w:cs="Arial"/>
          <w:caps/>
          <w:sz w:val="26"/>
          <w:szCs w:val="26"/>
        </w:rPr>
        <w:t>ajišťující</w:t>
      </w:r>
      <w:r>
        <w:rPr>
          <w:rFonts w:ascii="Arial" w:hAnsi="Arial" w:cs="Arial"/>
          <w:caps/>
          <w:sz w:val="26"/>
          <w:szCs w:val="26"/>
        </w:rPr>
        <w:t>mi</w:t>
      </w:r>
      <w:r w:rsidRPr="002746C9">
        <w:rPr>
          <w:rFonts w:ascii="Arial" w:hAnsi="Arial" w:cs="Arial"/>
          <w:caps/>
          <w:sz w:val="26"/>
          <w:szCs w:val="26"/>
        </w:rPr>
        <w:t xml:space="preserve"> </w:t>
      </w:r>
      <w:r w:rsidR="004B6B75" w:rsidRPr="002746C9">
        <w:rPr>
          <w:rFonts w:ascii="Arial" w:hAnsi="Arial" w:cs="Arial"/>
          <w:caps/>
          <w:sz w:val="26"/>
          <w:szCs w:val="26"/>
        </w:rPr>
        <w:t>rovn</w:t>
      </w:r>
      <w:r w:rsidR="004B6B75">
        <w:rPr>
          <w:rFonts w:ascii="Arial" w:hAnsi="Arial" w:cs="Arial"/>
          <w:caps/>
          <w:sz w:val="26"/>
          <w:szCs w:val="26"/>
        </w:rPr>
        <w:t>é příležitosti</w:t>
      </w:r>
      <w:r w:rsidRPr="002746C9">
        <w:rPr>
          <w:rFonts w:ascii="Arial" w:hAnsi="Arial" w:cs="Arial"/>
          <w:caps/>
          <w:sz w:val="26"/>
          <w:szCs w:val="26"/>
        </w:rPr>
        <w:t xml:space="preserve"> a nediskriminaci</w:t>
      </w:r>
      <w:r>
        <w:rPr>
          <w:rFonts w:ascii="Arial" w:hAnsi="Arial" w:cs="Arial"/>
          <w:caps/>
          <w:sz w:val="26"/>
          <w:szCs w:val="26"/>
        </w:rPr>
        <w:t xml:space="preserve"> a s principy udržitelného Rozvoje</w:t>
      </w:r>
      <w:r w:rsidR="008259B6">
        <w:rPr>
          <w:rFonts w:ascii="Arial" w:hAnsi="Arial" w:cs="Arial"/>
          <w:caps/>
          <w:sz w:val="26"/>
          <w:szCs w:val="26"/>
        </w:rPr>
        <w:t xml:space="preserve"> </w:t>
      </w:r>
      <w:r w:rsidR="00F378D8">
        <w:rPr>
          <w:rFonts w:ascii="Arial" w:hAnsi="Arial" w:cs="Arial"/>
          <w:caps/>
          <w:sz w:val="26"/>
          <w:szCs w:val="26"/>
        </w:rPr>
        <w:t>(ho</w:t>
      </w:r>
      <w:r w:rsidR="00C87926">
        <w:rPr>
          <w:rFonts w:ascii="Arial" w:hAnsi="Arial" w:cs="Arial"/>
          <w:caps/>
          <w:sz w:val="26"/>
          <w:szCs w:val="26"/>
        </w:rPr>
        <w:t>rizontální principy)</w:t>
      </w:r>
      <w:bookmarkEnd w:id="35"/>
    </w:p>
    <w:p w14:paraId="40FEE4CE" w14:textId="0B7F1833" w:rsidR="00270AD5" w:rsidRPr="00555D85" w:rsidRDefault="00270AD5" w:rsidP="00555D85">
      <w:pPr>
        <w:jc w:val="both"/>
      </w:pPr>
      <w:r w:rsidRPr="00851407">
        <w:rPr>
          <w:rFonts w:ascii="Arial" w:hAnsi="Arial" w:cs="Arial"/>
        </w:rPr>
        <w:t xml:space="preserve">Žadatel </w:t>
      </w:r>
      <w:r>
        <w:rPr>
          <w:rFonts w:ascii="Arial" w:hAnsi="Arial" w:cs="Arial"/>
        </w:rPr>
        <w:t xml:space="preserve">o podporu </w:t>
      </w:r>
      <w:r w:rsidR="004B6B75" w:rsidRPr="004B6B75">
        <w:rPr>
          <w:rFonts w:ascii="Arial" w:hAnsi="Arial" w:cs="Arial"/>
        </w:rPr>
        <w:t xml:space="preserve">s ohledem na charakter a zaměření projektu </w:t>
      </w:r>
      <w:proofErr w:type="gramStart"/>
      <w:r>
        <w:rPr>
          <w:rFonts w:ascii="Arial" w:hAnsi="Arial" w:cs="Arial"/>
        </w:rPr>
        <w:t>určí</w:t>
      </w:r>
      <w:proofErr w:type="gramEnd"/>
      <w:r>
        <w:rPr>
          <w:rFonts w:ascii="Arial" w:hAnsi="Arial" w:cs="Arial"/>
        </w:rPr>
        <w:t xml:space="preserve">, popíše a zdůvodní </w:t>
      </w:r>
      <w:r w:rsidRPr="00851407">
        <w:rPr>
          <w:rFonts w:ascii="Arial" w:hAnsi="Arial" w:cs="Arial"/>
        </w:rPr>
        <w:t xml:space="preserve">vliv projektu na </w:t>
      </w:r>
      <w:r w:rsidR="00840E41">
        <w:rPr>
          <w:rFonts w:ascii="Arial" w:hAnsi="Arial" w:cs="Arial"/>
        </w:rPr>
        <w:t xml:space="preserve">jednotlivé </w:t>
      </w:r>
      <w:r w:rsidRPr="00851407">
        <w:rPr>
          <w:rFonts w:ascii="Arial" w:hAnsi="Arial" w:cs="Arial"/>
        </w:rPr>
        <w:t>horizontální princip</w:t>
      </w:r>
      <w:r w:rsidR="00840E41">
        <w:rPr>
          <w:rFonts w:ascii="Arial" w:hAnsi="Arial" w:cs="Arial"/>
        </w:rPr>
        <w:t>y</w:t>
      </w:r>
      <w:r>
        <w:rPr>
          <w:rFonts w:ascii="Arial" w:hAnsi="Arial" w:cs="Arial"/>
        </w:rPr>
        <w:t>.</w:t>
      </w:r>
    </w:p>
    <w:p w14:paraId="25BE6043" w14:textId="25D02463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36" w:name="_Toc115078132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 xml:space="preserve">.1 </w:t>
      </w:r>
      <w:r>
        <w:rPr>
          <w:rFonts w:ascii="Arial" w:hAnsi="Arial" w:cs="Arial"/>
          <w:caps/>
          <w:sz w:val="22"/>
          <w:szCs w:val="22"/>
        </w:rPr>
        <w:t>Soulad projektu s principy zajišťujícími rovn</w:t>
      </w:r>
      <w:r w:rsidR="00D53899">
        <w:rPr>
          <w:rFonts w:ascii="Arial" w:hAnsi="Arial" w:cs="Arial"/>
          <w:caps/>
          <w:sz w:val="22"/>
          <w:szCs w:val="22"/>
        </w:rPr>
        <w:t>é příležitosti</w:t>
      </w:r>
      <w:r>
        <w:rPr>
          <w:rFonts w:ascii="Arial" w:hAnsi="Arial" w:cs="Arial"/>
          <w:caps/>
          <w:sz w:val="22"/>
          <w:szCs w:val="22"/>
        </w:rPr>
        <w:t xml:space="preserve"> a nediskriminaci</w:t>
      </w:r>
      <w:bookmarkEnd w:id="36"/>
      <w:r>
        <w:rPr>
          <w:rFonts w:ascii="Arial" w:hAnsi="Arial" w:cs="Arial"/>
          <w:caps/>
          <w:sz w:val="22"/>
          <w:szCs w:val="22"/>
        </w:rPr>
        <w:t xml:space="preserve"> </w:t>
      </w:r>
    </w:p>
    <w:p w14:paraId="43E6B2F6" w14:textId="4CB6925B" w:rsidR="00566C1A" w:rsidRDefault="00D56014" w:rsidP="00126308">
      <w:pPr>
        <w:spacing w:before="120"/>
        <w:jc w:val="both"/>
        <w:rPr>
          <w:rFonts w:ascii="Arial" w:hAnsi="Arial" w:cs="Arial"/>
        </w:rPr>
      </w:pPr>
      <w:r w:rsidRPr="00D56014">
        <w:rPr>
          <w:rFonts w:ascii="Arial" w:hAnsi="Arial" w:cs="Arial"/>
        </w:rPr>
        <w:t>V souladu s</w:t>
      </w:r>
      <w:r>
        <w:rPr>
          <w:rFonts w:ascii="Arial" w:hAnsi="Arial" w:cs="Arial"/>
        </w:rPr>
        <w:t xml:space="preserve"> čl. </w:t>
      </w:r>
      <w:r w:rsidRPr="00D56014">
        <w:rPr>
          <w:rFonts w:ascii="Arial" w:hAnsi="Arial" w:cs="Arial"/>
        </w:rPr>
        <w:t>9</w:t>
      </w:r>
      <w:r w:rsidR="002746C9">
        <w:rPr>
          <w:rFonts w:ascii="Arial" w:hAnsi="Arial" w:cs="Arial"/>
        </w:rPr>
        <w:t xml:space="preserve"> </w:t>
      </w:r>
      <w:r w:rsidRPr="00D56014">
        <w:rPr>
          <w:rFonts w:ascii="Arial" w:hAnsi="Arial" w:cs="Arial"/>
        </w:rPr>
        <w:t>Horizontální zásady</w:t>
      </w:r>
      <w:r w:rsidR="002746C9">
        <w:rPr>
          <w:rFonts w:ascii="Arial" w:hAnsi="Arial" w:cs="Arial"/>
        </w:rPr>
        <w:t xml:space="preserve"> nařízení Evropského parlamentu a Rady (EU) 2021/1060 musí být při realizaci projektu a následném využívání jeho výsledků</w:t>
      </w:r>
      <w:r w:rsidR="00856395">
        <w:rPr>
          <w:rFonts w:ascii="Arial" w:hAnsi="Arial" w:cs="Arial"/>
        </w:rPr>
        <w:t xml:space="preserve"> zohledněno a zajištěno dodržování </w:t>
      </w:r>
      <w:r w:rsidR="00D53899" w:rsidRPr="00D53899">
        <w:rPr>
          <w:rFonts w:ascii="Arial" w:hAnsi="Arial" w:cs="Arial"/>
        </w:rPr>
        <w:t xml:space="preserve">rovných příležitostí a nediskriminace, tj. zajištění </w:t>
      </w:r>
      <w:r w:rsidRPr="00D56014">
        <w:rPr>
          <w:rFonts w:ascii="Arial" w:hAnsi="Arial" w:cs="Arial"/>
        </w:rPr>
        <w:t>genderov</w:t>
      </w:r>
      <w:r w:rsidR="00856395">
        <w:rPr>
          <w:rFonts w:ascii="Arial" w:hAnsi="Arial" w:cs="Arial"/>
        </w:rPr>
        <w:t>é</w:t>
      </w:r>
      <w:r w:rsidRPr="00D56014">
        <w:rPr>
          <w:rFonts w:ascii="Arial" w:hAnsi="Arial" w:cs="Arial"/>
        </w:rPr>
        <w:t xml:space="preserve"> rovnost</w:t>
      </w:r>
      <w:r w:rsidR="00856395">
        <w:rPr>
          <w:rFonts w:ascii="Arial" w:hAnsi="Arial" w:cs="Arial"/>
        </w:rPr>
        <w:t xml:space="preserve">i, </w:t>
      </w:r>
      <w:r w:rsidR="00D53899">
        <w:rPr>
          <w:rFonts w:ascii="Arial" w:hAnsi="Arial" w:cs="Arial"/>
        </w:rPr>
        <w:t>zajištění</w:t>
      </w:r>
      <w:r w:rsidRPr="00D56014">
        <w:rPr>
          <w:rFonts w:ascii="Arial" w:hAnsi="Arial" w:cs="Arial"/>
        </w:rPr>
        <w:t xml:space="preserve"> </w:t>
      </w:r>
      <w:r w:rsidR="00D53899">
        <w:rPr>
          <w:rFonts w:ascii="Arial" w:hAnsi="Arial" w:cs="Arial"/>
        </w:rPr>
        <w:t>ne</w:t>
      </w:r>
      <w:r w:rsidRPr="00D56014">
        <w:rPr>
          <w:rFonts w:ascii="Arial" w:hAnsi="Arial" w:cs="Arial"/>
        </w:rPr>
        <w:t>diskriminac</w:t>
      </w:r>
      <w:r w:rsidR="00D53899">
        <w:rPr>
          <w:rFonts w:ascii="Arial" w:hAnsi="Arial" w:cs="Arial"/>
        </w:rPr>
        <w:t>e</w:t>
      </w:r>
      <w:r w:rsidRPr="00D56014">
        <w:rPr>
          <w:rFonts w:ascii="Arial" w:hAnsi="Arial" w:cs="Arial"/>
        </w:rPr>
        <w:t xml:space="preserve"> na základě rasy nebo etnického původu, náboženského vyznání nebo přesvědčení, zdravotního postižení, věku nebo sexuální orientace</w:t>
      </w:r>
      <w:r w:rsidR="00B61331">
        <w:rPr>
          <w:rFonts w:ascii="Arial" w:hAnsi="Arial" w:cs="Arial"/>
        </w:rPr>
        <w:t xml:space="preserve">. </w:t>
      </w:r>
      <w:r w:rsidR="00856395">
        <w:rPr>
          <w:rFonts w:ascii="Arial" w:hAnsi="Arial" w:cs="Arial"/>
        </w:rPr>
        <w:t xml:space="preserve">V této kapitole </w:t>
      </w:r>
      <w:r w:rsidR="007169A8">
        <w:rPr>
          <w:rFonts w:ascii="Arial" w:hAnsi="Arial" w:cs="Arial"/>
        </w:rPr>
        <w:t xml:space="preserve">popíše </w:t>
      </w:r>
      <w:r w:rsidR="00856395">
        <w:rPr>
          <w:rFonts w:ascii="Arial" w:hAnsi="Arial" w:cs="Arial"/>
        </w:rPr>
        <w:t xml:space="preserve">žadatel </w:t>
      </w:r>
      <w:r w:rsidR="007169A8">
        <w:rPr>
          <w:rFonts w:ascii="Arial" w:hAnsi="Arial" w:cs="Arial"/>
        </w:rPr>
        <w:t xml:space="preserve">o podporu </w:t>
      </w:r>
      <w:r w:rsidR="00AD6710" w:rsidRPr="004B6B75">
        <w:rPr>
          <w:rFonts w:ascii="Arial" w:hAnsi="Arial" w:cs="Arial"/>
        </w:rPr>
        <w:t xml:space="preserve">s ohledem na charakter a zaměření projektu </w:t>
      </w:r>
      <w:r w:rsidR="00856395">
        <w:rPr>
          <w:rFonts w:ascii="Arial" w:hAnsi="Arial" w:cs="Arial"/>
        </w:rPr>
        <w:t xml:space="preserve">akce </w:t>
      </w:r>
      <w:bookmarkStart w:id="37" w:name="_Hlk102980182"/>
      <w:r w:rsidR="00856395" w:rsidRPr="00856395">
        <w:rPr>
          <w:rFonts w:ascii="Arial" w:hAnsi="Arial" w:cs="Arial"/>
        </w:rPr>
        <w:t>zajišťující rovn</w:t>
      </w:r>
      <w:r w:rsidR="00AD6710">
        <w:rPr>
          <w:rFonts w:ascii="Arial" w:hAnsi="Arial" w:cs="Arial"/>
        </w:rPr>
        <w:t>é příležitosti</w:t>
      </w:r>
      <w:r w:rsidR="00856395" w:rsidRPr="00856395">
        <w:rPr>
          <w:rFonts w:ascii="Arial" w:hAnsi="Arial" w:cs="Arial"/>
        </w:rPr>
        <w:t xml:space="preserve"> a nediskriminaci</w:t>
      </w:r>
      <w:bookmarkEnd w:id="37"/>
      <w:r w:rsidR="00126308">
        <w:rPr>
          <w:rFonts w:ascii="Arial" w:hAnsi="Arial" w:cs="Arial"/>
        </w:rPr>
        <w:t>.</w:t>
      </w:r>
    </w:p>
    <w:p w14:paraId="74DACC9B" w14:textId="3C515FEB" w:rsidR="007E16B3" w:rsidRDefault="00126308" w:rsidP="001263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26308">
        <w:rPr>
          <w:rFonts w:ascii="Arial" w:hAnsi="Arial" w:cs="Arial"/>
        </w:rPr>
        <w:t>Popis</w:t>
      </w:r>
      <w:r w:rsidR="007E16B3">
        <w:rPr>
          <w:rFonts w:ascii="Arial" w:hAnsi="Arial" w:cs="Arial"/>
        </w:rPr>
        <w:t xml:space="preserve"> a zdůvodnění </w:t>
      </w:r>
      <w:r w:rsidRPr="00126308">
        <w:rPr>
          <w:rFonts w:ascii="Arial" w:hAnsi="Arial" w:cs="Arial"/>
        </w:rPr>
        <w:t>vlivů projektu na rovné příležitosti</w:t>
      </w:r>
      <w:r w:rsidR="007E16B3">
        <w:rPr>
          <w:rFonts w:ascii="Arial" w:hAnsi="Arial" w:cs="Arial"/>
        </w:rPr>
        <w:t xml:space="preserve"> </w:t>
      </w:r>
      <w:r w:rsidRPr="00126308">
        <w:rPr>
          <w:rFonts w:ascii="Arial" w:hAnsi="Arial" w:cs="Arial"/>
        </w:rPr>
        <w:t xml:space="preserve">a </w:t>
      </w:r>
      <w:r w:rsidR="007E16B3">
        <w:rPr>
          <w:rFonts w:ascii="Arial" w:hAnsi="Arial" w:cs="Arial"/>
        </w:rPr>
        <w:t>ned</w:t>
      </w:r>
      <w:r w:rsidRPr="00126308">
        <w:rPr>
          <w:rFonts w:ascii="Arial" w:hAnsi="Arial" w:cs="Arial"/>
        </w:rPr>
        <w:t>iskriminac</w:t>
      </w:r>
      <w:r w:rsidR="007E16B3">
        <w:rPr>
          <w:rFonts w:ascii="Arial" w:hAnsi="Arial" w:cs="Arial"/>
        </w:rPr>
        <w:t>i;</w:t>
      </w:r>
    </w:p>
    <w:p w14:paraId="2AAB66C0" w14:textId="4C50660E" w:rsidR="007E16B3" w:rsidRDefault="007E16B3" w:rsidP="009A218C">
      <w:pPr>
        <w:pStyle w:val="Odstavecseseznamem"/>
        <w:jc w:val="both"/>
        <w:rPr>
          <w:rFonts w:ascii="Arial" w:hAnsi="Arial" w:cs="Arial"/>
        </w:rPr>
      </w:pPr>
      <w:r w:rsidRPr="007E16B3">
        <w:rPr>
          <w:rFonts w:ascii="Arial" w:hAnsi="Arial" w:cs="Arial"/>
        </w:rPr>
        <w:t>Žadatel popíše, zda je projekt pozitivní či neutrální k rovným příležitostem a nediskriminaci</w:t>
      </w:r>
      <w:r w:rsidR="0085734D">
        <w:rPr>
          <w:rFonts w:ascii="Arial" w:hAnsi="Arial" w:cs="Arial"/>
        </w:rPr>
        <w:t>.</w:t>
      </w:r>
    </w:p>
    <w:p w14:paraId="733D5C72" w14:textId="18D98CCC" w:rsidR="00126308" w:rsidRDefault="007E16B3" w:rsidP="001263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7E16B3">
        <w:rPr>
          <w:rFonts w:ascii="Arial" w:hAnsi="Arial" w:cs="Arial"/>
        </w:rPr>
        <w:t>Popis a zdůvodnění vlivu projektu na rovnost žen a mužů</w:t>
      </w:r>
      <w:r>
        <w:rPr>
          <w:rFonts w:ascii="Arial" w:hAnsi="Arial" w:cs="Arial"/>
        </w:rPr>
        <w:t>;</w:t>
      </w:r>
    </w:p>
    <w:p w14:paraId="368CBAB9" w14:textId="661016B8" w:rsidR="007E16B3" w:rsidRPr="00C321D5" w:rsidRDefault="007E16B3" w:rsidP="009A218C">
      <w:pPr>
        <w:pStyle w:val="Odstavecseseznamem"/>
        <w:jc w:val="both"/>
        <w:rPr>
          <w:rFonts w:ascii="Arial" w:hAnsi="Arial" w:cs="Arial"/>
        </w:rPr>
      </w:pPr>
      <w:r w:rsidRPr="007E16B3">
        <w:rPr>
          <w:rFonts w:ascii="Arial" w:hAnsi="Arial" w:cs="Arial"/>
        </w:rPr>
        <w:t>Žadatel popíše, zda je projekt pozitivní či neutrální k rovnosti mezi ženami a muži</w:t>
      </w:r>
      <w:r>
        <w:rPr>
          <w:rFonts w:ascii="Arial" w:hAnsi="Arial" w:cs="Arial"/>
        </w:rPr>
        <w:t>.</w:t>
      </w:r>
    </w:p>
    <w:p w14:paraId="62934DA4" w14:textId="22C14BD8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38" w:name="_Toc115078133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>.</w:t>
      </w:r>
      <w:r w:rsidR="002849F0"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>
        <w:rPr>
          <w:rFonts w:ascii="Arial" w:hAnsi="Arial" w:cs="Arial"/>
          <w:caps/>
          <w:sz w:val="22"/>
          <w:szCs w:val="22"/>
        </w:rPr>
        <w:t xml:space="preserve">Soulad projektu s principy </w:t>
      </w:r>
      <w:r w:rsidR="002849F0">
        <w:rPr>
          <w:rFonts w:ascii="Arial" w:hAnsi="Arial" w:cs="Arial"/>
          <w:caps/>
          <w:sz w:val="22"/>
          <w:szCs w:val="22"/>
        </w:rPr>
        <w:t>udržitelného rozvoje</w:t>
      </w:r>
      <w:bookmarkEnd w:id="38"/>
    </w:p>
    <w:p w14:paraId="651BB23D" w14:textId="19715E9B" w:rsidR="00D56014" w:rsidRDefault="00721F86" w:rsidP="00566C1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musí být realizován v souladu s</w:t>
      </w:r>
      <w:r w:rsidR="007169A8">
        <w:rPr>
          <w:rFonts w:ascii="Arial" w:hAnsi="Arial" w:cs="Arial"/>
        </w:rPr>
        <w:t xml:space="preserve"> cíli a zásadami </w:t>
      </w:r>
      <w:r w:rsidR="00D56014" w:rsidRPr="00D56014">
        <w:rPr>
          <w:rFonts w:ascii="Arial" w:hAnsi="Arial" w:cs="Arial"/>
        </w:rPr>
        <w:t xml:space="preserve">udržitelného rozvoje </w:t>
      </w:r>
      <w:r w:rsidR="007169A8">
        <w:rPr>
          <w:rFonts w:ascii="Arial" w:hAnsi="Arial" w:cs="Arial"/>
        </w:rPr>
        <w:t xml:space="preserve">a zásadou </w:t>
      </w:r>
      <w:r w:rsidR="00D56014" w:rsidRPr="00D56014">
        <w:rPr>
          <w:rFonts w:ascii="Arial" w:hAnsi="Arial" w:cs="Arial"/>
        </w:rPr>
        <w:t>„významně nepoškozovat“</w:t>
      </w:r>
      <w:r w:rsidR="007169A8">
        <w:rPr>
          <w:rFonts w:ascii="Arial" w:hAnsi="Arial" w:cs="Arial"/>
        </w:rPr>
        <w:t xml:space="preserve"> („DNSH“) </w:t>
      </w:r>
      <w:r w:rsidR="00D56014" w:rsidRPr="00D56014">
        <w:rPr>
          <w:rFonts w:ascii="Arial" w:hAnsi="Arial" w:cs="Arial"/>
        </w:rPr>
        <w:t>v oblasti životního prostředí</w:t>
      </w:r>
      <w:r w:rsidR="007169A8">
        <w:rPr>
          <w:rFonts w:ascii="Arial" w:hAnsi="Arial" w:cs="Arial"/>
        </w:rPr>
        <w:t xml:space="preserve">. </w:t>
      </w:r>
    </w:p>
    <w:p w14:paraId="541AFFD1" w14:textId="4CCA1927" w:rsidR="003364F7" w:rsidRPr="00080FA4" w:rsidRDefault="0009701E" w:rsidP="00A8626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Popis souladu projektu s principy udržitelného roz</w:t>
      </w:r>
      <w:r w:rsidR="003B5F5C">
        <w:rPr>
          <w:rFonts w:ascii="Arial" w:hAnsi="Arial" w:cs="Arial"/>
          <w:color w:val="000000" w:themeColor="text1"/>
          <w:shd w:val="clear" w:color="auto" w:fill="FFFFFF"/>
        </w:rPr>
        <w:t>v</w:t>
      </w:r>
      <w:r>
        <w:rPr>
          <w:rFonts w:ascii="Arial" w:hAnsi="Arial" w:cs="Arial"/>
          <w:color w:val="000000" w:themeColor="text1"/>
          <w:shd w:val="clear" w:color="auto" w:fill="FFFFFF"/>
        </w:rPr>
        <w:t>oje a vlivů projektu na životní prostředí:</w:t>
      </w:r>
    </w:p>
    <w:p w14:paraId="0E09912A" w14:textId="77AF2DA3" w:rsidR="00E0283A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k</w:t>
      </w:r>
      <w:r w:rsidR="0009701E">
        <w:rPr>
          <w:rFonts w:ascii="Arial" w:hAnsi="Arial" w:cs="Arial"/>
        </w:rPr>
        <w:t>lima</w:t>
      </w:r>
      <w:r w:rsidR="00495C84">
        <w:rPr>
          <w:rFonts w:ascii="Arial" w:hAnsi="Arial" w:cs="Arial"/>
        </w:rPr>
        <w:t xml:space="preserve"> (</w:t>
      </w:r>
      <w:r w:rsidR="00AF0EFA" w:rsidRPr="00AF0EFA">
        <w:rPr>
          <w:rFonts w:ascii="Arial" w:hAnsi="Arial" w:cs="Arial"/>
        </w:rPr>
        <w:t>zmírňování změny klimatu, přizpůsobování se změně klimatu</w:t>
      </w:r>
      <w:r w:rsidR="00AF0EFA">
        <w:rPr>
          <w:rFonts w:ascii="Arial" w:hAnsi="Arial" w:cs="Arial"/>
        </w:rPr>
        <w:t>)</w:t>
      </w:r>
      <w:r w:rsidR="000719A1">
        <w:rPr>
          <w:rFonts w:ascii="Arial" w:hAnsi="Arial" w:cs="Arial"/>
        </w:rPr>
        <w:t>:</w:t>
      </w:r>
    </w:p>
    <w:p w14:paraId="6D0B7B04" w14:textId="2F769412" w:rsidR="00A86260" w:rsidRDefault="00247B6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výsledky Dokumentace </w:t>
      </w:r>
      <w:r w:rsidRPr="00247B60">
        <w:rPr>
          <w:rFonts w:ascii="Arial" w:hAnsi="Arial" w:cs="Arial"/>
        </w:rPr>
        <w:t>k prověřování z hlediska klimatického dopadu</w:t>
      </w:r>
      <w:r>
        <w:rPr>
          <w:rFonts w:ascii="Arial" w:hAnsi="Arial" w:cs="Arial"/>
        </w:rPr>
        <w:t>, zejména popis, že projektem nedojde ke zvýšení emisí skleníkových plynů a bude zajištěna klimatická odolnost infrastruktury</w:t>
      </w:r>
      <w:r w:rsidR="0009701E">
        <w:rPr>
          <w:rFonts w:ascii="Arial" w:hAnsi="Arial" w:cs="Arial"/>
        </w:rPr>
        <w:t>;</w:t>
      </w:r>
    </w:p>
    <w:p w14:paraId="149F132C" w14:textId="77777777" w:rsidR="000719A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u</w:t>
      </w:r>
      <w:r w:rsidR="0009701E">
        <w:rPr>
          <w:rFonts w:ascii="Arial" w:hAnsi="Arial" w:cs="Arial"/>
        </w:rPr>
        <w:t>držitelné využívání a ochranu vodních zdrojů</w:t>
      </w:r>
      <w:r w:rsidR="000719A1">
        <w:rPr>
          <w:rFonts w:ascii="Arial" w:hAnsi="Arial" w:cs="Arial"/>
        </w:rPr>
        <w:t>:</w:t>
      </w:r>
    </w:p>
    <w:p w14:paraId="20E18047" w14:textId="65AD2460" w:rsidR="0009701E" w:rsidRDefault="002B66D2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popis, že </w:t>
      </w:r>
      <w:r w:rsidRPr="002B66D2">
        <w:rPr>
          <w:rFonts w:ascii="Arial" w:hAnsi="Arial" w:cs="Arial"/>
        </w:rPr>
        <w:t xml:space="preserve">projektem nedojde k negativnímu ovlivnění </w:t>
      </w:r>
      <w:r>
        <w:rPr>
          <w:rFonts w:ascii="Arial" w:hAnsi="Arial" w:cs="Arial"/>
        </w:rPr>
        <w:t xml:space="preserve">povrchových ani podzemních </w:t>
      </w:r>
      <w:r w:rsidRPr="002B66D2">
        <w:rPr>
          <w:rFonts w:ascii="Arial" w:hAnsi="Arial" w:cs="Arial"/>
        </w:rPr>
        <w:t>vod</w:t>
      </w:r>
      <w:r w:rsidR="00AD2CBF">
        <w:rPr>
          <w:rFonts w:ascii="Arial" w:hAnsi="Arial" w:cs="Arial"/>
        </w:rPr>
        <w:t>,</w:t>
      </w:r>
      <w:r w:rsidR="009124E7">
        <w:rPr>
          <w:rFonts w:ascii="Arial" w:hAnsi="Arial" w:cs="Arial"/>
        </w:rPr>
        <w:t xml:space="preserve"> resp. potenciálně zasažen</w:t>
      </w:r>
      <w:r w:rsidR="0090076F">
        <w:rPr>
          <w:rFonts w:ascii="Arial" w:hAnsi="Arial" w:cs="Arial"/>
        </w:rPr>
        <w:t>ého</w:t>
      </w:r>
      <w:r w:rsidR="009124E7">
        <w:rPr>
          <w:rFonts w:ascii="Arial" w:hAnsi="Arial" w:cs="Arial"/>
        </w:rPr>
        <w:t xml:space="preserve"> vodní</w:t>
      </w:r>
      <w:r w:rsidR="0090076F">
        <w:rPr>
          <w:rFonts w:ascii="Arial" w:hAnsi="Arial" w:cs="Arial"/>
        </w:rPr>
        <w:t>ho</w:t>
      </w:r>
      <w:r w:rsidR="009124E7">
        <w:rPr>
          <w:rFonts w:ascii="Arial" w:hAnsi="Arial" w:cs="Arial"/>
        </w:rPr>
        <w:t xml:space="preserve"> útvar</w:t>
      </w:r>
      <w:r w:rsidR="0090076F">
        <w:rPr>
          <w:rFonts w:ascii="Arial" w:hAnsi="Arial" w:cs="Arial"/>
        </w:rPr>
        <w:t>u</w:t>
      </w:r>
      <w:r w:rsidR="009124E7">
        <w:rPr>
          <w:rFonts w:ascii="Arial" w:hAnsi="Arial" w:cs="Arial"/>
        </w:rPr>
        <w:t>, a</w:t>
      </w:r>
      <w:r w:rsidR="00AD2CBF">
        <w:rPr>
          <w:rFonts w:ascii="Arial" w:hAnsi="Arial" w:cs="Arial"/>
        </w:rPr>
        <w:t xml:space="preserve"> </w:t>
      </w:r>
      <w:r w:rsidR="009124E7">
        <w:rPr>
          <w:rFonts w:ascii="Arial" w:hAnsi="Arial" w:cs="Arial"/>
        </w:rPr>
        <w:t>vlivy staveniště nebude zhoršena</w:t>
      </w:r>
      <w:r w:rsidR="00AD2CBF">
        <w:rPr>
          <w:rFonts w:ascii="Arial" w:hAnsi="Arial" w:cs="Arial"/>
        </w:rPr>
        <w:t xml:space="preserve"> kvalita vody a bude </w:t>
      </w:r>
      <w:r w:rsidR="009124E7">
        <w:rPr>
          <w:rFonts w:ascii="Arial" w:hAnsi="Arial" w:cs="Arial"/>
        </w:rPr>
        <w:t>předcházeno vodnímu stresu</w:t>
      </w:r>
      <w:r w:rsidR="0009701E">
        <w:rPr>
          <w:rFonts w:ascii="Arial" w:hAnsi="Arial" w:cs="Arial"/>
        </w:rPr>
        <w:t>;</w:t>
      </w:r>
    </w:p>
    <w:p w14:paraId="4B58281C" w14:textId="5B35ECFF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předcházení vzniku odpadů a recyklace</w:t>
      </w:r>
      <w:r w:rsidR="00F25223">
        <w:rPr>
          <w:rFonts w:ascii="Arial" w:hAnsi="Arial" w:cs="Arial"/>
        </w:rPr>
        <w:t>:</w:t>
      </w:r>
    </w:p>
    <w:p w14:paraId="53B09013" w14:textId="0E2CB6C0" w:rsidR="00BB187E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5402C3">
        <w:rPr>
          <w:rFonts w:ascii="Arial" w:hAnsi="Arial" w:cs="Arial"/>
        </w:rPr>
        <w:t>plán přípravy nejméně 70 % (hmotnostních) nikoli nebezpečného stavebního a demoličního odpadu (s výjimkou v přírodě se vyskytujících materiálů uvedených v kategorii 17 05 04 na evropském seznamu odpadů stanoveném rozhodnutím Komise 2000/532/ES</w:t>
      </w:r>
      <w:r w:rsidR="00155F30">
        <w:rPr>
          <w:rStyle w:val="Znakapoznpodarou"/>
          <w:rFonts w:ascii="Arial" w:hAnsi="Arial" w:cs="Arial"/>
        </w:rPr>
        <w:footnoteReference w:id="4"/>
      </w:r>
      <w:r w:rsidRPr="005402C3">
        <w:rPr>
          <w:rFonts w:ascii="Arial" w:hAnsi="Arial" w:cs="Arial"/>
        </w:rPr>
        <w:t xml:space="preserve">) vzniklého na staveništi k opětovnému použití, recyklaci nebo jiným druhům materiálového využití, včetně zásypů, při nichž jsou jiné materiály nahrazeny </w:t>
      </w:r>
      <w:r w:rsidRPr="000D1522">
        <w:rPr>
          <w:rFonts w:ascii="Arial" w:hAnsi="Arial" w:cs="Arial"/>
        </w:rPr>
        <w:t>odpadem</w:t>
      </w:r>
      <w:r w:rsidR="00BB187E">
        <w:rPr>
          <w:rFonts w:ascii="Arial" w:hAnsi="Arial" w:cs="Arial"/>
        </w:rPr>
        <w:t xml:space="preserve"> (dále jen „opětovné použití“)</w:t>
      </w:r>
      <w:r w:rsidR="00256A8E">
        <w:rPr>
          <w:rFonts w:ascii="Arial" w:hAnsi="Arial" w:cs="Arial"/>
        </w:rPr>
        <w:t>;</w:t>
      </w:r>
    </w:p>
    <w:p w14:paraId="013684BB" w14:textId="3E5962FF" w:rsidR="0009701E" w:rsidRDefault="00256A8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plán přípravy lze považovat </w:t>
      </w:r>
      <w:r w:rsidR="002510C7">
        <w:rPr>
          <w:rFonts w:ascii="Arial" w:hAnsi="Arial" w:cs="Arial"/>
        </w:rPr>
        <w:t xml:space="preserve">např. </w:t>
      </w:r>
      <w:r w:rsidR="004F24C7">
        <w:rPr>
          <w:rFonts w:ascii="Arial" w:hAnsi="Arial" w:cs="Arial"/>
        </w:rPr>
        <w:t xml:space="preserve">stanovení </w:t>
      </w:r>
      <w:r w:rsidR="00C22A25">
        <w:rPr>
          <w:rFonts w:ascii="Arial" w:hAnsi="Arial" w:cs="Arial"/>
        </w:rPr>
        <w:t>odhado</w:t>
      </w:r>
      <w:r w:rsidR="00485A86">
        <w:rPr>
          <w:rFonts w:ascii="Arial" w:hAnsi="Arial" w:cs="Arial"/>
        </w:rPr>
        <w:t>van</w:t>
      </w:r>
      <w:r w:rsidR="004F24C7">
        <w:rPr>
          <w:rFonts w:ascii="Arial" w:hAnsi="Arial" w:cs="Arial"/>
        </w:rPr>
        <w:t>ých</w:t>
      </w:r>
      <w:r w:rsidR="00485A86">
        <w:rPr>
          <w:rFonts w:ascii="Arial" w:hAnsi="Arial" w:cs="Arial"/>
        </w:rPr>
        <w:t xml:space="preserve"> množství</w:t>
      </w:r>
      <w:r w:rsidR="00BB187E">
        <w:rPr>
          <w:rFonts w:ascii="Arial" w:hAnsi="Arial" w:cs="Arial"/>
        </w:rPr>
        <w:t xml:space="preserve"> jednotlivých kategorií</w:t>
      </w:r>
      <w:r w:rsidR="00485A86">
        <w:rPr>
          <w:rFonts w:ascii="Arial" w:hAnsi="Arial" w:cs="Arial"/>
        </w:rPr>
        <w:t xml:space="preserve"> odpadu</w:t>
      </w:r>
      <w:r w:rsidR="004F24C7">
        <w:rPr>
          <w:rFonts w:ascii="Arial" w:hAnsi="Arial" w:cs="Arial"/>
        </w:rPr>
        <w:t xml:space="preserve"> </w:t>
      </w:r>
      <w:r w:rsidR="002949E3">
        <w:rPr>
          <w:rFonts w:ascii="Arial" w:hAnsi="Arial" w:cs="Arial"/>
        </w:rPr>
        <w:t xml:space="preserve">vzniklého na stavbě </w:t>
      </w:r>
      <w:r w:rsidR="004F24C7">
        <w:rPr>
          <w:rFonts w:ascii="Arial" w:hAnsi="Arial" w:cs="Arial"/>
        </w:rPr>
        <w:t xml:space="preserve">a </w:t>
      </w:r>
      <w:r w:rsidR="00955C22">
        <w:rPr>
          <w:rFonts w:ascii="Arial" w:hAnsi="Arial" w:cs="Arial"/>
        </w:rPr>
        <w:t xml:space="preserve">připravovaného k opětovnému použití a </w:t>
      </w:r>
      <w:r w:rsidR="003E17B3">
        <w:rPr>
          <w:rFonts w:ascii="Arial" w:hAnsi="Arial" w:cs="Arial"/>
        </w:rPr>
        <w:t>popis způsobů přípravy</w:t>
      </w:r>
      <w:r w:rsidR="00F93921">
        <w:rPr>
          <w:rFonts w:ascii="Arial" w:hAnsi="Arial" w:cs="Arial"/>
        </w:rPr>
        <w:t>/předání</w:t>
      </w:r>
      <w:r w:rsidR="00EA449E">
        <w:rPr>
          <w:rFonts w:ascii="Arial" w:hAnsi="Arial" w:cs="Arial"/>
        </w:rPr>
        <w:t xml:space="preserve"> a </w:t>
      </w:r>
      <w:r w:rsidR="00832556">
        <w:rPr>
          <w:rFonts w:ascii="Arial" w:hAnsi="Arial" w:cs="Arial"/>
        </w:rPr>
        <w:t>návazných druhů opětovného použití</w:t>
      </w:r>
      <w:r>
        <w:rPr>
          <w:rFonts w:ascii="Arial" w:hAnsi="Arial" w:cs="Arial"/>
        </w:rPr>
        <w:t>,</w:t>
      </w:r>
      <w:r w:rsidR="00832556">
        <w:rPr>
          <w:rFonts w:ascii="Arial" w:hAnsi="Arial" w:cs="Arial"/>
        </w:rPr>
        <w:t xml:space="preserve"> prohlášení žadatele </w:t>
      </w:r>
      <w:r w:rsidR="00FA50E4">
        <w:rPr>
          <w:rFonts w:ascii="Arial" w:hAnsi="Arial" w:cs="Arial"/>
        </w:rPr>
        <w:t xml:space="preserve">o </w:t>
      </w:r>
      <w:r w:rsidR="00611BB2">
        <w:rPr>
          <w:rFonts w:ascii="Arial" w:hAnsi="Arial" w:cs="Arial"/>
        </w:rPr>
        <w:t>aplikaci podmínky</w:t>
      </w:r>
      <w:r w:rsidR="002F7268">
        <w:rPr>
          <w:rFonts w:ascii="Arial" w:hAnsi="Arial" w:cs="Arial"/>
        </w:rPr>
        <w:t xml:space="preserve"> </w:t>
      </w:r>
      <w:r w:rsidR="00356224">
        <w:rPr>
          <w:rFonts w:ascii="Arial" w:hAnsi="Arial" w:cs="Arial"/>
        </w:rPr>
        <w:t xml:space="preserve">zajistit </w:t>
      </w:r>
      <w:r w:rsidR="00284634">
        <w:rPr>
          <w:rFonts w:ascii="Arial" w:hAnsi="Arial" w:cs="Arial"/>
        </w:rPr>
        <w:t>min</w:t>
      </w:r>
      <w:r>
        <w:rPr>
          <w:rFonts w:ascii="Arial" w:hAnsi="Arial" w:cs="Arial"/>
        </w:rPr>
        <w:t>imálně</w:t>
      </w:r>
      <w:r w:rsidR="00284634">
        <w:rPr>
          <w:rFonts w:ascii="Arial" w:hAnsi="Arial" w:cs="Arial"/>
        </w:rPr>
        <w:t xml:space="preserve"> </w:t>
      </w:r>
      <w:r w:rsidR="00BD47C8">
        <w:rPr>
          <w:rFonts w:ascii="Arial" w:hAnsi="Arial" w:cs="Arial"/>
        </w:rPr>
        <w:t>před</w:t>
      </w:r>
      <w:r w:rsidR="00C61BBB">
        <w:rPr>
          <w:rFonts w:ascii="Arial" w:hAnsi="Arial" w:cs="Arial"/>
        </w:rPr>
        <w:t>ání příslušného množství odpadu k</w:t>
      </w:r>
      <w:r w:rsidR="00D51AE0">
        <w:rPr>
          <w:rFonts w:ascii="Arial" w:hAnsi="Arial" w:cs="Arial"/>
        </w:rPr>
        <w:t xml:space="preserve"> opětovnému použití </w:t>
      </w:r>
      <w:r w:rsidR="002F7268">
        <w:rPr>
          <w:rFonts w:ascii="Arial" w:hAnsi="Arial" w:cs="Arial"/>
        </w:rPr>
        <w:t>ve</w:t>
      </w:r>
      <w:r w:rsidR="000C3CF7">
        <w:rPr>
          <w:rFonts w:ascii="Arial" w:hAnsi="Arial" w:cs="Arial"/>
        </w:rPr>
        <w:t xml:space="preserve"> výběrov</w:t>
      </w:r>
      <w:r w:rsidR="00E8456C">
        <w:rPr>
          <w:rFonts w:ascii="Arial" w:hAnsi="Arial" w:cs="Arial"/>
        </w:rPr>
        <w:t>é</w:t>
      </w:r>
      <w:r w:rsidR="002F7268">
        <w:rPr>
          <w:rFonts w:ascii="Arial" w:hAnsi="Arial" w:cs="Arial"/>
        </w:rPr>
        <w:t>m</w:t>
      </w:r>
      <w:r w:rsidR="00E8456C">
        <w:rPr>
          <w:rFonts w:ascii="Arial" w:hAnsi="Arial" w:cs="Arial"/>
        </w:rPr>
        <w:t xml:space="preserve"> řízení </w:t>
      </w:r>
      <w:r w:rsidR="00E41499">
        <w:rPr>
          <w:rFonts w:ascii="Arial" w:hAnsi="Arial" w:cs="Arial"/>
        </w:rPr>
        <w:t>na zhotovitele stavby</w:t>
      </w:r>
      <w:r>
        <w:rPr>
          <w:rFonts w:ascii="Arial" w:hAnsi="Arial" w:cs="Arial"/>
        </w:rPr>
        <w:t>,</w:t>
      </w:r>
      <w:r w:rsidRPr="009D39C0">
        <w:rPr>
          <w:rFonts w:ascii="Arial" w:hAnsi="Arial" w:cs="Arial"/>
        </w:rPr>
        <w:t xml:space="preserve"> </w:t>
      </w:r>
      <w:r w:rsidR="009D39C0" w:rsidRPr="009D39C0">
        <w:rPr>
          <w:rFonts w:ascii="Arial" w:hAnsi="Arial" w:cs="Arial"/>
        </w:rPr>
        <w:t>nebo</w:t>
      </w:r>
      <w:r w:rsidR="009D39C0">
        <w:t xml:space="preserve"> </w:t>
      </w:r>
      <w:r w:rsidRPr="00256A8E">
        <w:rPr>
          <w:rFonts w:ascii="Arial" w:hAnsi="Arial" w:cs="Arial"/>
        </w:rPr>
        <w:t>prohlášení žadatele, že zajistí předání příslušného množství odpadu k opětovnému použití do konkrétního zařízení určeného pro nakládání s danou kategorií odpadu apod</w:t>
      </w:r>
      <w:r>
        <w:rPr>
          <w:rFonts w:ascii="Arial" w:hAnsi="Arial" w:cs="Arial"/>
        </w:rPr>
        <w:t>;</w:t>
      </w:r>
      <w:r w:rsidR="00047727">
        <w:rPr>
          <w:rFonts w:ascii="Arial" w:hAnsi="Arial" w:cs="Arial"/>
        </w:rPr>
        <w:t xml:space="preserve"> </w:t>
      </w:r>
      <w:r w:rsidR="00047727" w:rsidRPr="00047727">
        <w:rPr>
          <w:rFonts w:ascii="Arial" w:hAnsi="Arial" w:cs="Arial"/>
        </w:rPr>
        <w:t>podmínku lze splnit i v případě, kdy byl stavební a demoliční odpad uložen na skládce, ale je následně vyzvednut (ve stejném množství a stejné kategorii) a předán do zařízení, které zajistí opětovné použití;</w:t>
      </w:r>
    </w:p>
    <w:p w14:paraId="59D19801" w14:textId="70555899" w:rsidR="00CF3B5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prevence a omezování znečištění ovzduší, vody nebo krajiny</w:t>
      </w:r>
      <w:r w:rsidR="001E7AFE">
        <w:rPr>
          <w:rFonts w:ascii="Arial" w:hAnsi="Arial" w:cs="Arial"/>
        </w:rPr>
        <w:t>:</w:t>
      </w:r>
    </w:p>
    <w:p w14:paraId="1534D6CD" w14:textId="38364CBB" w:rsidR="001E7AFE" w:rsidRDefault="001E7AF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 emisí znečišťujících látek</w:t>
      </w:r>
      <w:r w:rsidR="00EC1ABF">
        <w:rPr>
          <w:rFonts w:ascii="Arial" w:hAnsi="Arial" w:cs="Arial"/>
        </w:rPr>
        <w:t xml:space="preserve"> a budou</w:t>
      </w:r>
      <w:r w:rsidR="00EC1ABF" w:rsidRPr="00EC1ABF">
        <w:rPr>
          <w:rFonts w:ascii="Arial" w:hAnsi="Arial" w:cs="Arial"/>
        </w:rPr>
        <w:t xml:space="preserve"> přijímána opatření ke snížení hluku, prachu a emisí znečišťujících látek při stavebních nebo údržbářských pracích</w:t>
      </w:r>
      <w:r w:rsidR="00BE544A">
        <w:rPr>
          <w:rFonts w:ascii="Arial" w:hAnsi="Arial" w:cs="Arial"/>
        </w:rPr>
        <w:t>;</w:t>
      </w:r>
    </w:p>
    <w:p w14:paraId="10F05FBB" w14:textId="053FC69B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</w:t>
      </w:r>
      <w:r>
        <w:rPr>
          <w:rFonts w:ascii="Arial" w:hAnsi="Arial" w:cs="Arial"/>
        </w:rPr>
        <w:t xml:space="preserve"> hlukové zátěže</w:t>
      </w:r>
      <w:r w:rsidRPr="00621F70">
        <w:rPr>
          <w:rFonts w:ascii="Arial" w:hAnsi="Arial" w:cs="Arial"/>
        </w:rPr>
        <w:t xml:space="preserve"> obyvatel</w:t>
      </w:r>
      <w:r>
        <w:rPr>
          <w:rFonts w:ascii="Arial" w:hAnsi="Arial" w:cs="Arial"/>
        </w:rPr>
        <w:t>stva a světelného znečištění;</w:t>
      </w:r>
    </w:p>
    <w:p w14:paraId="7AB2E812" w14:textId="59861B91" w:rsidR="0090076F" w:rsidRDefault="0090076F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90076F">
        <w:rPr>
          <w:rFonts w:ascii="Arial" w:hAnsi="Arial" w:cs="Arial"/>
        </w:rPr>
        <w:t xml:space="preserve">popis, že před realizací stavby budou vyřešeny ekologické zátěže, pokud se na </w:t>
      </w:r>
      <w:r>
        <w:rPr>
          <w:rFonts w:ascii="Arial" w:hAnsi="Arial" w:cs="Arial"/>
        </w:rPr>
        <w:t>některém z dotčených</w:t>
      </w:r>
      <w:r w:rsidRPr="0090076F">
        <w:rPr>
          <w:rFonts w:ascii="Arial" w:hAnsi="Arial" w:cs="Arial"/>
        </w:rPr>
        <w:t xml:space="preserve"> pozemku nacházejí;</w:t>
      </w:r>
    </w:p>
    <w:p w14:paraId="1BBB444B" w14:textId="15BE0CF6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na ochranu a obnovu biologické rozmanitosti a ekosystémů</w:t>
      </w:r>
      <w:r w:rsidR="00BE544A">
        <w:rPr>
          <w:rFonts w:ascii="Arial" w:hAnsi="Arial" w:cs="Arial"/>
        </w:rPr>
        <w:t>:</w:t>
      </w:r>
    </w:p>
    <w:p w14:paraId="4505BAFB" w14:textId="162A7F13" w:rsidR="008C56C0" w:rsidRDefault="00FC577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</w:t>
      </w:r>
      <w:r w:rsidR="00741AC6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</w:t>
      </w:r>
      <w:r w:rsidR="00741AC6" w:rsidRPr="00741AC6">
        <w:rPr>
          <w:rFonts w:ascii="Arial" w:hAnsi="Arial" w:cs="Arial"/>
        </w:rPr>
        <w:t xml:space="preserve">projektem nedojde k negativnímu ovlivnění </w:t>
      </w:r>
      <w:r w:rsidR="00123B0A">
        <w:rPr>
          <w:rFonts w:ascii="Arial" w:hAnsi="Arial" w:cs="Arial"/>
        </w:rPr>
        <w:t xml:space="preserve">zvláště </w:t>
      </w:r>
      <w:r w:rsidR="00741AC6" w:rsidRPr="00741AC6">
        <w:rPr>
          <w:rFonts w:ascii="Arial" w:hAnsi="Arial" w:cs="Arial"/>
        </w:rPr>
        <w:t>chráněných území</w:t>
      </w:r>
      <w:r w:rsidR="00123B0A">
        <w:rPr>
          <w:rFonts w:ascii="Arial" w:hAnsi="Arial" w:cs="Arial"/>
        </w:rPr>
        <w:t>, soustavy Natura 2000 a zvláště chráněných druhů rostlin a živočichů</w:t>
      </w:r>
      <w:r w:rsidR="008C56C0">
        <w:rPr>
          <w:rFonts w:ascii="Arial" w:hAnsi="Arial" w:cs="Arial"/>
        </w:rPr>
        <w:t>;</w:t>
      </w:r>
    </w:p>
    <w:p w14:paraId="0440C246" w14:textId="3AE48B12" w:rsidR="00CF3B51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5402C3">
        <w:rPr>
          <w:rFonts w:ascii="Arial" w:hAnsi="Arial" w:cs="Arial"/>
        </w:rPr>
        <w:t>popis zajištění průchodnosti dotčené silnice II. třídy pro volně žijící živočichy a pro obyvatelstvo a opatření pro minimalizaci střetů se zvěří</w:t>
      </w:r>
      <w:r w:rsidR="00621F70">
        <w:rPr>
          <w:rFonts w:ascii="Arial" w:hAnsi="Arial" w:cs="Arial"/>
        </w:rPr>
        <w:t>;</w:t>
      </w:r>
    </w:p>
    <w:p w14:paraId="6CB815CA" w14:textId="64BAD3B9" w:rsidR="00283E24" w:rsidRDefault="00283E24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283E24">
        <w:rPr>
          <w:rFonts w:ascii="Arial" w:hAnsi="Arial" w:cs="Arial"/>
        </w:rPr>
        <w:t>popis opatření, která zamezí šíření invazních druhů při realizaci stavby</w:t>
      </w:r>
      <w:r>
        <w:rPr>
          <w:rFonts w:ascii="Arial" w:hAnsi="Arial" w:cs="Arial"/>
        </w:rPr>
        <w:t>;</w:t>
      </w:r>
    </w:p>
    <w:p w14:paraId="2DA4286B" w14:textId="5C057EBF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popis, jakým způsobem jsou v projektu minimalizovány zábory kvalitních zemědělských půd a lesních půd, a kvantifikace případných záborů zemědělských a lesních půd;</w:t>
      </w:r>
    </w:p>
    <w:p w14:paraId="3D4CC310" w14:textId="6AFBAE83" w:rsidR="00504465" w:rsidRPr="003531B7" w:rsidRDefault="00504465" w:rsidP="003531B7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531B7">
        <w:rPr>
          <w:rFonts w:ascii="Arial" w:hAnsi="Arial" w:cs="Arial"/>
        </w:rPr>
        <w:t xml:space="preserve">Popis </w:t>
      </w:r>
      <w:r w:rsidR="00DD6768" w:rsidRPr="003531B7">
        <w:rPr>
          <w:rFonts w:ascii="Arial" w:hAnsi="Arial" w:cs="Arial"/>
        </w:rPr>
        <w:t xml:space="preserve">výsledků </w:t>
      </w:r>
      <w:r w:rsidRPr="003531B7">
        <w:rPr>
          <w:rFonts w:ascii="Arial" w:hAnsi="Arial" w:cs="Arial"/>
        </w:rPr>
        <w:t>zjišťovacího řízení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posuzování vlivů</w:t>
      </w:r>
      <w:r w:rsidR="00481A8E" w:rsidRPr="003531B7">
        <w:rPr>
          <w:rFonts w:ascii="Arial" w:hAnsi="Arial" w:cs="Arial"/>
        </w:rPr>
        <w:t xml:space="preserve"> záměru</w:t>
      </w:r>
      <w:r w:rsidRPr="003531B7">
        <w:rPr>
          <w:rFonts w:ascii="Arial" w:hAnsi="Arial" w:cs="Arial"/>
        </w:rPr>
        <w:t xml:space="preserve"> na životní prostředí podle zákona č. 100/2001 Sb.,</w:t>
      </w:r>
      <w:r w:rsidR="003531B7" w:rsidRPr="003531B7">
        <w:rPr>
          <w:rFonts w:ascii="Arial" w:hAnsi="Arial" w:cs="Arial"/>
        </w:rPr>
        <w:t xml:space="preserve"> o posuzování vlivů na životní prostředí a o změně některých souvisejících zákonů (zákon o posuzování vlivů na životní prostředí)</w:t>
      </w:r>
      <w:r w:rsidR="003531B7">
        <w:rPr>
          <w:rFonts w:ascii="Arial" w:hAnsi="Arial" w:cs="Arial"/>
        </w:rPr>
        <w:t>, ve znění pozdějších předpisů,</w:t>
      </w:r>
      <w:r w:rsidR="00DD6768" w:rsidRPr="003531B7">
        <w:rPr>
          <w:rFonts w:ascii="Arial" w:hAnsi="Arial" w:cs="Arial"/>
        </w:rPr>
        <w:t xml:space="preserve"> nebo</w:t>
      </w:r>
      <w:r w:rsidR="00481A8E" w:rsidRPr="003531B7">
        <w:rPr>
          <w:rFonts w:ascii="Arial" w:hAnsi="Arial" w:cs="Arial"/>
        </w:rPr>
        <w:t xml:space="preserve"> posouzení vlivů záměru na lokality soustavy Natura 2000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pokud jsou u projektu relevantní</w:t>
      </w:r>
      <w:r w:rsidR="005E7B91" w:rsidRPr="003531B7">
        <w:rPr>
          <w:rFonts w:ascii="Arial" w:hAnsi="Arial" w:cs="Arial"/>
        </w:rPr>
        <w:t>;</w:t>
      </w:r>
    </w:p>
    <w:p w14:paraId="540E79AF" w14:textId="2816BD48" w:rsidR="005E7B91" w:rsidRPr="00080FA4" w:rsidRDefault="005E7B9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5E7B91">
        <w:rPr>
          <w:rFonts w:ascii="Arial" w:hAnsi="Arial" w:cs="Arial"/>
        </w:rPr>
        <w:t xml:space="preserve">Návrh zmírňujících a kompenzačních opatření ve fázi realizace (výstavby) a ve fázi provozu </w:t>
      </w:r>
      <w:r w:rsidR="00250039">
        <w:rPr>
          <w:rFonts w:ascii="Arial" w:hAnsi="Arial" w:cs="Arial"/>
        </w:rPr>
        <w:t>dotčené silnice II. třídy</w:t>
      </w:r>
      <w:r>
        <w:rPr>
          <w:rFonts w:ascii="Arial" w:hAnsi="Arial" w:cs="Arial"/>
        </w:rPr>
        <w:t>, pokud jsou u projektu relevantní.</w:t>
      </w:r>
    </w:p>
    <w:p w14:paraId="69C8F03B" w14:textId="77DB86D1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9" w:name="_Toc115078134"/>
      <w:r w:rsidRPr="006D444E">
        <w:rPr>
          <w:rFonts w:ascii="Arial" w:hAnsi="Arial" w:cs="Arial"/>
          <w:caps/>
          <w:sz w:val="26"/>
          <w:szCs w:val="26"/>
        </w:rPr>
        <w:t xml:space="preserve">Výstupy </w:t>
      </w:r>
      <w:r w:rsidR="0069486F">
        <w:rPr>
          <w:rFonts w:ascii="Arial" w:hAnsi="Arial" w:cs="Arial"/>
          <w:caps/>
          <w:sz w:val="26"/>
          <w:szCs w:val="26"/>
        </w:rPr>
        <w:t xml:space="preserve">a výsledky </w:t>
      </w:r>
      <w:r w:rsidRPr="006D444E">
        <w:rPr>
          <w:rFonts w:ascii="Arial" w:hAnsi="Arial" w:cs="Arial"/>
          <w:caps/>
          <w:sz w:val="26"/>
          <w:szCs w:val="26"/>
        </w:rPr>
        <w:t>projektu</w:t>
      </w:r>
      <w:bookmarkEnd w:id="21"/>
      <w:bookmarkEnd w:id="22"/>
      <w:bookmarkEnd w:id="39"/>
    </w:p>
    <w:p w14:paraId="444E505F" w14:textId="77777777" w:rsidR="00263E63" w:rsidRPr="00C321D5" w:rsidRDefault="00263E63" w:rsidP="00263E63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přehled výstupů projektu a jejich kvantifikaci:</w:t>
      </w:r>
    </w:p>
    <w:p w14:paraId="0B6E1B1D" w14:textId="77777777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výstupy projektu</w:t>
      </w:r>
      <w:r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1A12EFC5" w14:textId="2CB66851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popis plnění cílů projektu</w:t>
      </w:r>
      <w:r>
        <w:rPr>
          <w:rFonts w:ascii="Arial" w:hAnsi="Arial" w:cs="Arial"/>
        </w:rPr>
        <w:t>, resp. jak jednotlivé výstupy přispívají k plnění cílů projektů.</w:t>
      </w:r>
    </w:p>
    <w:p w14:paraId="6B2AE7A3" w14:textId="717AEECE" w:rsidR="00D0375A" w:rsidRDefault="00574DFF" w:rsidP="00574DFF">
      <w:p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Uveďte </w:t>
      </w:r>
      <w:r w:rsidR="006D444E" w:rsidRPr="00C321D5">
        <w:rPr>
          <w:rFonts w:ascii="Arial" w:hAnsi="Arial" w:cs="Arial"/>
        </w:rPr>
        <w:t>i</w:t>
      </w:r>
      <w:r w:rsidRPr="00C321D5">
        <w:rPr>
          <w:rFonts w:ascii="Arial" w:hAnsi="Arial" w:cs="Arial"/>
        </w:rPr>
        <w:t xml:space="preserve">ndikátory relevantní pro projekt (viz příloha Specifických pravidel č. </w:t>
      </w:r>
      <w:r w:rsidR="00CF652B">
        <w:rPr>
          <w:rFonts w:ascii="Arial" w:hAnsi="Arial" w:cs="Arial"/>
        </w:rPr>
        <w:t>1</w:t>
      </w:r>
      <w:r w:rsidR="00CF652B" w:rsidRPr="00C321D5">
        <w:rPr>
          <w:rFonts w:ascii="Arial" w:hAnsi="Arial" w:cs="Arial"/>
        </w:rPr>
        <w:t xml:space="preserve"> </w:t>
      </w:r>
      <w:r w:rsidRPr="00C321D5">
        <w:rPr>
          <w:rFonts w:ascii="Arial" w:hAnsi="Arial" w:cs="Arial"/>
        </w:rPr>
        <w:t>Metodické listy indikátorů).</w:t>
      </w:r>
    </w:p>
    <w:p w14:paraId="14283E30" w14:textId="0EAFE153" w:rsidR="00B91BF7" w:rsidRDefault="00B91BF7" w:rsidP="00574DFF">
      <w:pPr>
        <w:jc w:val="both"/>
        <w:rPr>
          <w:rFonts w:ascii="Arial" w:hAnsi="Arial" w:cs="Arial"/>
        </w:rPr>
      </w:pPr>
    </w:p>
    <w:p w14:paraId="0C63F084" w14:textId="77777777" w:rsidR="00B91BF7" w:rsidRDefault="00B91BF7" w:rsidP="00574DFF">
      <w:pPr>
        <w:jc w:val="both"/>
        <w:rPr>
          <w:rFonts w:ascii="Arial" w:hAnsi="Arial" w:cs="Arial"/>
        </w:rPr>
      </w:pPr>
    </w:p>
    <w:p w14:paraId="2973C029" w14:textId="327C1A86" w:rsidR="002675E5" w:rsidRP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>Indikátor</w:t>
      </w:r>
      <w:r>
        <w:rPr>
          <w:rFonts w:ascii="Arial" w:hAnsi="Arial" w:cs="Arial"/>
          <w:b/>
          <w:bCs/>
        </w:rPr>
        <w:t>y</w:t>
      </w:r>
      <w:r w:rsidRPr="002675E5">
        <w:rPr>
          <w:rFonts w:ascii="Arial" w:hAnsi="Arial" w:cs="Arial"/>
          <w:b/>
          <w:bCs/>
        </w:rPr>
        <w:t xml:space="preserve"> výstupu: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2830"/>
        <w:gridCol w:w="1701"/>
        <w:gridCol w:w="4536"/>
      </w:tblGrid>
      <w:tr w:rsidR="006551BD" w14:paraId="77D12D6F" w14:textId="77777777" w:rsidTr="0065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BD49D78" w14:textId="18577772" w:rsidR="006551BD" w:rsidRDefault="00263E63" w:rsidP="006551BD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</w:t>
            </w:r>
            <w:r w:rsidR="00A07CB2">
              <w:rPr>
                <w:rFonts w:cstheme="minorHAnsi"/>
                <w:bCs w:val="0"/>
                <w:color w:val="000000" w:themeColor="text1"/>
              </w:rPr>
              <w:t xml:space="preserve">ód </w:t>
            </w:r>
            <w:r>
              <w:rPr>
                <w:rFonts w:cstheme="minorHAnsi"/>
                <w:bCs w:val="0"/>
                <w:color w:val="000000" w:themeColor="text1"/>
              </w:rPr>
              <w:t xml:space="preserve">a název </w:t>
            </w:r>
            <w:r w:rsidR="006551BD">
              <w:rPr>
                <w:rFonts w:cstheme="minorHAnsi"/>
                <w:bCs w:val="0"/>
                <w:color w:val="000000" w:themeColor="text1"/>
              </w:rPr>
              <w:t>indikátoru</w:t>
            </w:r>
          </w:p>
          <w:p w14:paraId="56AA01B9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4DCFB74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4536" w:type="dxa"/>
          </w:tcPr>
          <w:p w14:paraId="5F666F8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6551BD" w14:paraId="7AD2AC51" w14:textId="77777777" w:rsidTr="00655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EC8FFA6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00454C0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71343498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51BD" w14:paraId="2DEA6857" w14:textId="77777777" w:rsidTr="00655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F299E6D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AAFB74D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421800FB" w14:textId="77777777" w:rsidR="006551BD" w:rsidRDefault="006551BD" w:rsidP="006551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51BD" w14:paraId="533E0046" w14:textId="77777777" w:rsidTr="00655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4B18C34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A5C5C03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4442D6FA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A3D1F61" w14:textId="77777777" w:rsidR="00010457" w:rsidRDefault="00010457" w:rsidP="00574DFF">
      <w:pPr>
        <w:jc w:val="both"/>
        <w:rPr>
          <w:rFonts w:ascii="Arial" w:hAnsi="Arial" w:cs="Arial"/>
        </w:rPr>
      </w:pPr>
    </w:p>
    <w:p w14:paraId="1BF838D3" w14:textId="118712FC" w:rsid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 xml:space="preserve">Indikátory výsledku: 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1350"/>
        <w:gridCol w:w="1149"/>
        <w:gridCol w:w="1182"/>
        <w:gridCol w:w="5386"/>
      </w:tblGrid>
      <w:tr w:rsidR="00F61062" w14:paraId="5EAB7695" w14:textId="77777777" w:rsidTr="009A21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0E733C77" w14:textId="5BF573F1" w:rsidR="00F61062" w:rsidRDefault="00F61062" w:rsidP="00BA0ABC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Kód a název indikátoru</w:t>
            </w:r>
          </w:p>
          <w:p w14:paraId="75E35F45" w14:textId="77777777" w:rsidR="00F61062" w:rsidRDefault="00F61062" w:rsidP="009A218C">
            <w:pPr>
              <w:jc w:val="center"/>
            </w:pPr>
          </w:p>
        </w:tc>
        <w:tc>
          <w:tcPr>
            <w:tcW w:w="0" w:type="dxa"/>
            <w:vAlign w:val="center"/>
          </w:tcPr>
          <w:p w14:paraId="7057B6F5" w14:textId="3851F449" w:rsidR="00F61062" w:rsidRPr="002675E5" w:rsidRDefault="00F61062" w:rsidP="00BA0A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2675E5">
              <w:rPr>
                <w:rFonts w:cstheme="minorHAnsi"/>
                <w:color w:val="000000" w:themeColor="text1"/>
              </w:rPr>
              <w:t>Výchozí hodnota</w:t>
            </w:r>
          </w:p>
        </w:tc>
        <w:tc>
          <w:tcPr>
            <w:tcW w:w="1182" w:type="dxa"/>
            <w:vAlign w:val="center"/>
          </w:tcPr>
          <w:p w14:paraId="33AF02A6" w14:textId="77777777" w:rsidR="00F61062" w:rsidRPr="00D0375A" w:rsidRDefault="00F61062" w:rsidP="00C076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5386" w:type="dxa"/>
            <w:vAlign w:val="center"/>
          </w:tcPr>
          <w:p w14:paraId="53FE5263" w14:textId="77777777" w:rsidR="00F61062" w:rsidRPr="00D0375A" w:rsidRDefault="00F61062" w:rsidP="00D35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F61062" w14:paraId="6BA46197" w14:textId="77777777" w:rsidTr="009A21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2898A3D6" w14:textId="77777777" w:rsidR="00F61062" w:rsidRDefault="00F61062" w:rsidP="00566C1A">
            <w:pPr>
              <w:jc w:val="both"/>
            </w:pPr>
          </w:p>
        </w:tc>
        <w:tc>
          <w:tcPr>
            <w:tcW w:w="1149" w:type="dxa"/>
          </w:tcPr>
          <w:p w14:paraId="02D200DE" w14:textId="77777777" w:rsidR="00F61062" w:rsidRDefault="00F61062" w:rsidP="00566C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2" w:type="dxa"/>
          </w:tcPr>
          <w:p w14:paraId="0EBE9212" w14:textId="77777777" w:rsidR="00F61062" w:rsidRDefault="00F61062" w:rsidP="00566C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6" w:type="dxa"/>
          </w:tcPr>
          <w:p w14:paraId="3FF66C45" w14:textId="77777777" w:rsidR="00F61062" w:rsidRDefault="00F61062" w:rsidP="00566C1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2DE287A" w14:textId="041EF757" w:rsid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</w:p>
    <w:p w14:paraId="330373E3" w14:textId="77777777" w:rsidR="002409E6" w:rsidRPr="002675E5" w:rsidRDefault="002409E6" w:rsidP="002675E5">
      <w:pPr>
        <w:spacing w:after="0"/>
        <w:jc w:val="both"/>
        <w:rPr>
          <w:rFonts w:ascii="Arial" w:hAnsi="Arial" w:cs="Arial"/>
          <w:b/>
          <w:bCs/>
        </w:rPr>
      </w:pPr>
    </w:p>
    <w:p w14:paraId="48620006" w14:textId="10D9661C" w:rsidR="007134E1" w:rsidRPr="007134E1" w:rsidRDefault="007134E1" w:rsidP="00574DFF">
      <w:pPr>
        <w:jc w:val="both"/>
        <w:rPr>
          <w:rFonts w:ascii="Arial" w:hAnsi="Arial" w:cs="Arial"/>
        </w:rPr>
      </w:pPr>
      <w:r w:rsidRPr="007134E1">
        <w:rPr>
          <w:rFonts w:ascii="Arial" w:hAnsi="Arial" w:cs="Arial"/>
        </w:rPr>
        <w:t xml:space="preserve">Uveďte očekávané významné multiplikační efekty projektu: </w:t>
      </w:r>
    </w:p>
    <w:p w14:paraId="6160D116" w14:textId="47741FAF" w:rsidR="00574DFF" w:rsidRPr="003F04D5" w:rsidRDefault="007134E1" w:rsidP="003F04D5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 w:rsidRPr="003F04D5">
        <w:rPr>
          <w:rFonts w:ascii="Arial" w:hAnsi="Arial" w:cs="Arial"/>
        </w:rPr>
        <w:t>např. nepřímo vytvořená pracovní místa</w:t>
      </w:r>
    </w:p>
    <w:p w14:paraId="1AA461F6" w14:textId="0A24BBCC" w:rsidR="00781C2D" w:rsidRPr="006D444E" w:rsidRDefault="00781C2D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40" w:name="_Toc66785516"/>
      <w:bookmarkStart w:id="41" w:name="_Toc115078135"/>
      <w:r w:rsidRPr="006D444E">
        <w:rPr>
          <w:rFonts w:ascii="Arial" w:hAnsi="Arial" w:cs="Arial"/>
          <w:caps/>
          <w:sz w:val="26"/>
          <w:szCs w:val="26"/>
        </w:rPr>
        <w:t>ZPŮSOB STANOVENÍ CEN</w:t>
      </w:r>
      <w:bookmarkEnd w:id="40"/>
      <w:bookmarkEnd w:id="41"/>
    </w:p>
    <w:p w14:paraId="00025E32" w14:textId="4E614434" w:rsidR="00DD546A" w:rsidRDefault="00850B5A" w:rsidP="00085D56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Žadatel stanoví ceny do rozpočtu projektu za účelem zjištění předpokládané výše přímých </w:t>
      </w:r>
      <w:r w:rsidR="00AD4C7E" w:rsidRPr="00C321D5">
        <w:rPr>
          <w:rFonts w:ascii="Arial" w:hAnsi="Arial" w:cs="Arial"/>
        </w:rPr>
        <w:t>výdajů</w:t>
      </w:r>
      <w:r w:rsidR="00C37F3D">
        <w:rPr>
          <w:rFonts w:ascii="Arial" w:eastAsiaTheme="majorEastAsia" w:hAnsi="Arial" w:cs="Arial"/>
        </w:rPr>
        <w:t xml:space="preserve"> projekt</w:t>
      </w:r>
      <w:r w:rsidR="001A07AA">
        <w:rPr>
          <w:rFonts w:ascii="Arial" w:eastAsiaTheme="majorEastAsia" w:hAnsi="Arial" w:cs="Arial"/>
        </w:rPr>
        <w:t>u.</w:t>
      </w:r>
      <w:r w:rsidR="001A07AA" w:rsidRPr="001A07AA">
        <w:t xml:space="preserve"> </w:t>
      </w:r>
      <w:r w:rsidR="001A07AA" w:rsidRPr="001A07AA">
        <w:rPr>
          <w:rFonts w:ascii="Arial" w:eastAsiaTheme="majorEastAsia" w:hAnsi="Arial" w:cs="Arial"/>
        </w:rPr>
        <w:t>ŘO doporučuje při přípravě rozpočtu projektu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/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veřejných zakázek zohlednit vývoj cen na trhu</w:t>
      </w:r>
      <w:r w:rsidR="005E05CE">
        <w:rPr>
          <w:rStyle w:val="Znakapoznpodarou"/>
          <w:rFonts w:ascii="Arial" w:eastAsiaTheme="majorEastAsia" w:hAnsi="Arial" w:cs="Arial"/>
        </w:rPr>
        <w:footnoteReference w:id="5"/>
      </w:r>
      <w:r w:rsidR="00AD4C7E" w:rsidRPr="00C321D5">
        <w:rPr>
          <w:rFonts w:ascii="Arial" w:eastAsiaTheme="majorEastAsia" w:hAnsi="Arial" w:cs="Arial"/>
        </w:rPr>
        <w:t xml:space="preserve">. </w:t>
      </w:r>
      <w:r w:rsidR="00781C2D" w:rsidRPr="00C321D5">
        <w:rPr>
          <w:rFonts w:ascii="Arial" w:hAnsi="Arial" w:cs="Arial"/>
        </w:rPr>
        <w:t>Nad rámec rozpočtu projekt</w:t>
      </w:r>
      <w:r w:rsidR="00A011BB" w:rsidRPr="00C321D5">
        <w:rPr>
          <w:rFonts w:ascii="Arial" w:hAnsi="Arial" w:cs="Arial"/>
        </w:rPr>
        <w:t>u, který je zpracováván v MS2021</w:t>
      </w:r>
      <w:r w:rsidR="00781C2D" w:rsidRPr="00C321D5">
        <w:rPr>
          <w:rFonts w:ascii="Arial" w:hAnsi="Arial" w:cs="Arial"/>
        </w:rPr>
        <w:t>+</w:t>
      </w:r>
      <w:r w:rsidR="0000247B">
        <w:rPr>
          <w:rFonts w:ascii="Arial" w:hAnsi="Arial" w:cs="Arial"/>
        </w:rPr>
        <w:t>,</w:t>
      </w:r>
      <w:r w:rsidR="00EC073B">
        <w:rPr>
          <w:rFonts w:ascii="Arial" w:hAnsi="Arial" w:cs="Arial"/>
        </w:rPr>
        <w:t xml:space="preserve"> a</w:t>
      </w:r>
      <w:r w:rsidR="003E77AD">
        <w:rPr>
          <w:rFonts w:ascii="Arial" w:hAnsi="Arial" w:cs="Arial"/>
        </w:rPr>
        <w:t xml:space="preserve"> </w:t>
      </w:r>
      <w:r w:rsidR="00EC073B">
        <w:rPr>
          <w:rFonts w:ascii="Arial" w:hAnsi="Arial" w:cs="Arial"/>
        </w:rPr>
        <w:t xml:space="preserve">povinné přílohy žádosti o podporu </w:t>
      </w:r>
      <w:r w:rsidR="00575976">
        <w:rPr>
          <w:rFonts w:ascii="Arial" w:hAnsi="Arial" w:cs="Arial"/>
        </w:rPr>
        <w:t xml:space="preserve">Podklady </w:t>
      </w:r>
      <w:r w:rsidR="000E7E35">
        <w:rPr>
          <w:rFonts w:ascii="Arial" w:hAnsi="Arial" w:cs="Arial"/>
        </w:rPr>
        <w:t xml:space="preserve">pro stanovení kategorií </w:t>
      </w:r>
      <w:r w:rsidR="001923F8">
        <w:rPr>
          <w:rFonts w:ascii="Arial" w:hAnsi="Arial" w:cs="Arial"/>
        </w:rPr>
        <w:t xml:space="preserve">intervencí a </w:t>
      </w:r>
      <w:r w:rsidR="00F92610">
        <w:rPr>
          <w:rFonts w:ascii="Arial" w:hAnsi="Arial" w:cs="Arial"/>
        </w:rPr>
        <w:t>kontrolu limitů</w:t>
      </w:r>
      <w:r w:rsidR="00781C2D" w:rsidRPr="00C321D5">
        <w:rPr>
          <w:rFonts w:ascii="Arial" w:hAnsi="Arial" w:cs="Arial"/>
        </w:rPr>
        <w:t xml:space="preserve"> zpracovává žadatel podrobn</w:t>
      </w:r>
      <w:r w:rsidR="00B82584">
        <w:rPr>
          <w:rFonts w:ascii="Arial" w:hAnsi="Arial" w:cs="Arial"/>
        </w:rPr>
        <w:t>ý</w:t>
      </w:r>
      <w:r w:rsidR="00781C2D" w:rsidRPr="00C321D5">
        <w:rPr>
          <w:rFonts w:ascii="Arial" w:hAnsi="Arial" w:cs="Arial"/>
        </w:rPr>
        <w:t xml:space="preserve"> rozpoč</w:t>
      </w:r>
      <w:r w:rsidR="00B82584">
        <w:rPr>
          <w:rFonts w:ascii="Arial" w:hAnsi="Arial" w:cs="Arial"/>
        </w:rPr>
        <w:t>e</w:t>
      </w:r>
      <w:r w:rsidR="00781C2D" w:rsidRPr="00C321D5">
        <w:rPr>
          <w:rFonts w:ascii="Arial" w:hAnsi="Arial" w:cs="Arial"/>
        </w:rPr>
        <w:t>t</w:t>
      </w:r>
      <w:r w:rsidR="00EC073B" w:rsidRPr="0091703A">
        <w:rPr>
          <w:rStyle w:val="Znakapoznpodarou"/>
          <w:rFonts w:ascii="Arial" w:eastAsiaTheme="majorEastAsia" w:hAnsi="Arial" w:cs="Arial"/>
        </w:rPr>
        <w:footnoteReference w:id="6"/>
      </w:r>
      <w:r w:rsidR="00781C2D" w:rsidRPr="00C321D5">
        <w:rPr>
          <w:rFonts w:ascii="Arial" w:hAnsi="Arial" w:cs="Arial"/>
        </w:rPr>
        <w:t xml:space="preserve"> </w:t>
      </w:r>
      <w:r w:rsidR="00B82584">
        <w:rPr>
          <w:rFonts w:ascii="Arial" w:hAnsi="Arial" w:cs="Arial"/>
        </w:rPr>
        <w:t xml:space="preserve">- </w:t>
      </w:r>
      <w:r w:rsidR="00BA6158">
        <w:rPr>
          <w:rFonts w:ascii="Arial" w:hAnsi="Arial" w:cs="Arial"/>
        </w:rPr>
        <w:t>R</w:t>
      </w:r>
      <w:r w:rsidR="00B82584">
        <w:rPr>
          <w:rFonts w:ascii="Arial" w:hAnsi="Arial" w:cs="Arial"/>
        </w:rPr>
        <w:t xml:space="preserve">ozpočet stavebních prací jako přílohu žádosti o podporu č. </w:t>
      </w:r>
      <w:r w:rsidR="00FF6BE9">
        <w:rPr>
          <w:rFonts w:ascii="Arial" w:hAnsi="Arial" w:cs="Arial"/>
        </w:rPr>
        <w:t>8</w:t>
      </w:r>
      <w:r w:rsidR="00B82584">
        <w:rPr>
          <w:rFonts w:ascii="Arial" w:hAnsi="Arial" w:cs="Arial"/>
        </w:rPr>
        <w:t>.</w:t>
      </w:r>
      <w:r w:rsidR="00497A5B">
        <w:rPr>
          <w:rFonts w:ascii="Arial" w:hAnsi="Arial" w:cs="Arial"/>
        </w:rPr>
        <w:t xml:space="preserve"> </w:t>
      </w:r>
      <w:r w:rsidR="00085D56" w:rsidRPr="00085D56">
        <w:rPr>
          <w:rFonts w:ascii="Arial" w:hAnsi="Arial" w:cs="Arial"/>
        </w:rPr>
        <w:t xml:space="preserve">Pravidla pro sestavení </w:t>
      </w:r>
      <w:r w:rsidR="00C56022">
        <w:rPr>
          <w:rFonts w:ascii="Arial" w:hAnsi="Arial" w:cs="Arial"/>
        </w:rPr>
        <w:t xml:space="preserve">tohoto </w:t>
      </w:r>
      <w:r w:rsidR="00085D56" w:rsidRPr="00085D56">
        <w:rPr>
          <w:rFonts w:ascii="Arial" w:hAnsi="Arial" w:cs="Arial"/>
        </w:rPr>
        <w:t>rozpočtu jsou uveden</w:t>
      </w:r>
      <w:r w:rsidR="00C56022">
        <w:rPr>
          <w:rFonts w:ascii="Arial" w:hAnsi="Arial" w:cs="Arial"/>
        </w:rPr>
        <w:t>a</w:t>
      </w:r>
      <w:r w:rsidR="00085D56" w:rsidRPr="00085D56">
        <w:rPr>
          <w:rFonts w:ascii="Arial" w:hAnsi="Arial" w:cs="Arial"/>
        </w:rPr>
        <w:t xml:space="preserve"> v</w:t>
      </w:r>
      <w:r w:rsidR="00742842">
        <w:rPr>
          <w:rFonts w:ascii="Arial" w:hAnsi="Arial" w:cs="Arial"/>
        </w:rPr>
        <w:t> kap</w:t>
      </w:r>
      <w:r w:rsidR="00C7224D">
        <w:rPr>
          <w:rFonts w:ascii="Arial" w:hAnsi="Arial" w:cs="Arial"/>
        </w:rPr>
        <w:t>itole</w:t>
      </w:r>
      <w:r w:rsidR="00742842">
        <w:rPr>
          <w:rFonts w:ascii="Arial" w:hAnsi="Arial" w:cs="Arial"/>
        </w:rPr>
        <w:t xml:space="preserve"> </w:t>
      </w:r>
      <w:r w:rsidR="00C56022">
        <w:rPr>
          <w:rFonts w:ascii="Arial" w:hAnsi="Arial" w:cs="Arial"/>
        </w:rPr>
        <w:t xml:space="preserve">5 </w:t>
      </w:r>
      <w:r w:rsidR="00AD42E1">
        <w:rPr>
          <w:rFonts w:ascii="Arial" w:hAnsi="Arial" w:cs="Arial"/>
        </w:rPr>
        <w:t>Specifických pravidel</w:t>
      </w:r>
      <w:r w:rsidR="00085D56" w:rsidRPr="00085D56">
        <w:rPr>
          <w:rFonts w:ascii="Arial" w:hAnsi="Arial" w:cs="Arial"/>
        </w:rPr>
        <w:t>.</w:t>
      </w:r>
    </w:p>
    <w:p w14:paraId="14CF1C8C" w14:textId="17988F59" w:rsidR="00085D56" w:rsidRPr="00085D56" w:rsidRDefault="00085D56" w:rsidP="00085D56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již položkový rozpočet ve stupni připravenosti k realizaci stavby/zahájení zadávacího řízení</w:t>
      </w:r>
      <w:r w:rsidR="00C56022">
        <w:rPr>
          <w:rFonts w:ascii="Arial" w:hAnsi="Arial" w:cs="Arial"/>
        </w:rPr>
        <w:t>,</w:t>
      </w:r>
      <w:r w:rsidRPr="00085D56">
        <w:rPr>
          <w:rFonts w:ascii="Arial" w:hAnsi="Arial" w:cs="Arial"/>
        </w:rPr>
        <w:t xml:space="preserve"> je specifikace stanovení předpokládané hodnoty uvedena v</w:t>
      </w:r>
      <w:r w:rsidR="00B90963">
        <w:rPr>
          <w:rFonts w:ascii="Arial" w:hAnsi="Arial" w:cs="Arial"/>
        </w:rPr>
        <w:t> </w:t>
      </w:r>
      <w:r w:rsidRPr="00085D56">
        <w:rPr>
          <w:rFonts w:ascii="Arial" w:hAnsi="Arial" w:cs="Arial"/>
        </w:rPr>
        <w:t>O</w:t>
      </w:r>
      <w:r w:rsidR="00B90963">
        <w:rPr>
          <w:rFonts w:ascii="Arial" w:hAnsi="Arial" w:cs="Arial"/>
        </w:rPr>
        <w:t>becných pravidlech</w:t>
      </w:r>
      <w:r w:rsidRPr="00085D56">
        <w:rPr>
          <w:rFonts w:ascii="Arial" w:hAnsi="Arial" w:cs="Arial"/>
        </w:rPr>
        <w:t xml:space="preserve"> v kapitole 5.4 Speciální úprava předkládání dokumentace na stavební práce. Žadatel </w:t>
      </w:r>
      <w:r w:rsidR="00DE0472">
        <w:rPr>
          <w:rFonts w:ascii="Arial" w:hAnsi="Arial" w:cs="Arial"/>
        </w:rPr>
        <w:t xml:space="preserve">ve </w:t>
      </w:r>
      <w:r w:rsidRPr="00085D56">
        <w:rPr>
          <w:rFonts w:ascii="Arial" w:hAnsi="Arial" w:cs="Arial"/>
        </w:rPr>
        <w:t>studii proveditelnosti uvede, podle jaké cenové hladiny byl rozpočet sestaven.</w:t>
      </w:r>
    </w:p>
    <w:p w14:paraId="22A313C3" w14:textId="2EC4AFA9" w:rsidR="008C6ADB" w:rsidRPr="008C6ADB" w:rsidRDefault="00085D56" w:rsidP="0091703A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rozpočet v podobě zjednodušeného položkového rozpočtu či jsou obecně v rozpočtu uvedeny komplety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/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vlastní položky projektanta neobsažené v cenících stavebních prací, uvede žadatel ve studii proveditelnosti, jakým způsobem došlo k jejich nacenění. Využít může např. i čestné prohlášení autorizovaného projektanta, že položky jsou naceněny na základě jeho dlouhodobých zkušeností.</w:t>
      </w:r>
    </w:p>
    <w:p w14:paraId="3918439C" w14:textId="6A34A41B" w:rsidR="003E77AD" w:rsidRPr="00C321D5" w:rsidRDefault="0063085E" w:rsidP="0091703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C</w:t>
      </w:r>
      <w:r w:rsidR="00334B31" w:rsidRPr="00334B31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="00334B31" w:rsidRPr="00334B31">
        <w:rPr>
          <w:rFonts w:ascii="Arial" w:hAnsi="Arial" w:cs="Arial"/>
        </w:rPr>
        <w:t xml:space="preserve"> za případný nákup pozemk</w:t>
      </w:r>
      <w:r w:rsidR="00B27A9F">
        <w:rPr>
          <w:rFonts w:ascii="Arial" w:hAnsi="Arial" w:cs="Arial"/>
        </w:rPr>
        <w:t>u</w:t>
      </w:r>
      <w:r w:rsidR="00DE3FE9">
        <w:rPr>
          <w:rFonts w:ascii="Arial" w:hAnsi="Arial" w:cs="Arial"/>
        </w:rPr>
        <w:t xml:space="preserve"> nebo stavb</w:t>
      </w:r>
      <w:r w:rsidR="00B27A9F">
        <w:rPr>
          <w:rFonts w:ascii="Arial" w:hAnsi="Arial" w:cs="Arial"/>
        </w:rPr>
        <w:t>y</w:t>
      </w:r>
      <w:r w:rsidR="00DE3FE9">
        <w:rPr>
          <w:rFonts w:ascii="Arial" w:hAnsi="Arial" w:cs="Arial"/>
        </w:rPr>
        <w:t xml:space="preserve"> k demolici </w:t>
      </w:r>
      <w:r w:rsidR="00E372E5">
        <w:rPr>
          <w:rFonts w:ascii="Arial" w:hAnsi="Arial" w:cs="Arial"/>
        </w:rPr>
        <w:t xml:space="preserve">žadatel do rozpočtu projektu stanoví na základě </w:t>
      </w:r>
      <w:r w:rsidR="00334B31" w:rsidRPr="00334B31">
        <w:rPr>
          <w:rFonts w:ascii="Arial" w:hAnsi="Arial" w:cs="Arial"/>
        </w:rPr>
        <w:t>znaleckého posudku</w:t>
      </w:r>
      <w:r w:rsidR="00846647">
        <w:rPr>
          <w:rFonts w:ascii="Arial" w:hAnsi="Arial" w:cs="Arial"/>
        </w:rPr>
        <w:t xml:space="preserve"> jako přílohy žádosti o podporu č. </w:t>
      </w:r>
      <w:r w:rsidR="00FF6BE9">
        <w:rPr>
          <w:rFonts w:ascii="Arial" w:hAnsi="Arial" w:cs="Arial"/>
        </w:rPr>
        <w:t>6</w:t>
      </w:r>
      <w:r w:rsidR="0028244C">
        <w:rPr>
          <w:rFonts w:ascii="Arial" w:hAnsi="Arial" w:cs="Arial"/>
        </w:rPr>
        <w:t>.</w:t>
      </w:r>
    </w:p>
    <w:p w14:paraId="5F045134" w14:textId="0D2851E5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42" w:name="_Toc66785522"/>
      <w:bookmarkStart w:id="43" w:name="_Toc115078136"/>
      <w:r w:rsidRPr="006D444E">
        <w:rPr>
          <w:rFonts w:ascii="Arial" w:hAnsi="Arial" w:cs="Arial"/>
          <w:caps/>
          <w:sz w:val="26"/>
          <w:szCs w:val="26"/>
        </w:rPr>
        <w:t>Zajištění udržitelnosti projektu</w:t>
      </w:r>
      <w:bookmarkEnd w:id="42"/>
      <w:bookmarkEnd w:id="43"/>
    </w:p>
    <w:p w14:paraId="43AC2669" w14:textId="656AEE00" w:rsidR="00574DFF" w:rsidRPr="00C321D5" w:rsidRDefault="00574DFF" w:rsidP="004B3CDD">
      <w:pPr>
        <w:spacing w:before="120"/>
        <w:jc w:val="both"/>
        <w:rPr>
          <w:rFonts w:ascii="Arial" w:hAnsi="Arial" w:cs="Arial"/>
        </w:rPr>
      </w:pPr>
      <w:bookmarkStart w:id="44" w:name="_Toc456610975"/>
      <w:r w:rsidRPr="00C321D5">
        <w:rPr>
          <w:rFonts w:ascii="Arial" w:hAnsi="Arial" w:cs="Arial"/>
        </w:rPr>
        <w:t>Uveďte popis zajištění udržitelnosti v rozdělení na část:</w:t>
      </w:r>
    </w:p>
    <w:p w14:paraId="3E4A60E9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Provozní</w:t>
      </w:r>
    </w:p>
    <w:p w14:paraId="4674B185" w14:textId="6F77FDC5" w:rsidR="00574DFF" w:rsidRPr="00C321D5" w:rsidRDefault="000B2428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popis </w:t>
      </w:r>
      <w:r w:rsidR="00574DFF" w:rsidRPr="00C321D5">
        <w:rPr>
          <w:rFonts w:ascii="Arial" w:hAnsi="Arial" w:cs="Arial"/>
        </w:rPr>
        <w:t>využitelnost</w:t>
      </w:r>
      <w:r w:rsidR="00907177"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pořizované investice</w:t>
      </w:r>
      <w:r w:rsidR="007B7066">
        <w:rPr>
          <w:rFonts w:ascii="Arial" w:hAnsi="Arial" w:cs="Arial"/>
        </w:rPr>
        <w:t>;</w:t>
      </w:r>
    </w:p>
    <w:p w14:paraId="05CB2438" w14:textId="40822956" w:rsidR="00574DFF" w:rsidRDefault="00507ABA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nakládání s majetkem pořízeným z dotace ve </w:t>
      </w:r>
      <w:r w:rsidR="00574DFF" w:rsidRPr="00C321D5">
        <w:rPr>
          <w:rFonts w:ascii="Arial" w:hAnsi="Arial" w:cs="Arial"/>
        </w:rPr>
        <w:t>vlastnictví příjemce</w:t>
      </w:r>
      <w:r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třetím</w:t>
      </w:r>
      <w:r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ami</w:t>
      </w:r>
      <w:r w:rsidR="004937E1"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a partner</w:t>
      </w:r>
      <w:r>
        <w:rPr>
          <w:rFonts w:ascii="Arial" w:hAnsi="Arial" w:cs="Arial"/>
        </w:rPr>
        <w:t>y</w:t>
      </w:r>
      <w:r w:rsidR="00574DFF" w:rsidRPr="00C321D5">
        <w:rPr>
          <w:rFonts w:ascii="Arial" w:hAnsi="Arial" w:cs="Arial"/>
        </w:rPr>
        <w:t>, předpokládané termíny změn</w:t>
      </w:r>
      <w:r w:rsidR="007B7066">
        <w:rPr>
          <w:rFonts w:ascii="Arial" w:hAnsi="Arial" w:cs="Arial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7707D54D" w14:textId="7CF621B7" w:rsidR="00574DFF" w:rsidRPr="00C321D5" w:rsidRDefault="00574DFF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nároky na údržbu a nákladnost oprav</w:t>
      </w:r>
      <w:r w:rsidR="00CA58D1">
        <w:rPr>
          <w:rFonts w:ascii="Arial" w:hAnsi="Arial" w:cs="Arial"/>
        </w:rPr>
        <w:t>, plán údržby/oprav</w:t>
      </w:r>
      <w:r w:rsidR="00455FA6">
        <w:rPr>
          <w:rFonts w:ascii="Arial" w:hAnsi="Arial" w:cs="Arial"/>
        </w:rPr>
        <w:t>.</w:t>
      </w:r>
    </w:p>
    <w:p w14:paraId="028EDE24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</w:t>
      </w:r>
    </w:p>
    <w:p w14:paraId="3DECC599" w14:textId="6AB4D951" w:rsidR="00574DFF" w:rsidRPr="002315E8" w:rsidRDefault="00574DFF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2315E8">
        <w:rPr>
          <w:rFonts w:ascii="Arial" w:hAnsi="Arial" w:cs="Arial"/>
        </w:rPr>
        <w:t>popis zajištění financování provozu projektu a jeho udržitelnosti</w:t>
      </w:r>
      <w:r w:rsidR="00507ABA">
        <w:rPr>
          <w:rFonts w:ascii="Arial" w:hAnsi="Arial" w:cs="Arial"/>
        </w:rPr>
        <w:t xml:space="preserve"> včetně nutné obnovy majetku</w:t>
      </w:r>
      <w:r w:rsidR="007B7066">
        <w:rPr>
          <w:rFonts w:ascii="Arial" w:hAnsi="Arial" w:cs="Arial"/>
        </w:rPr>
        <w:t>;</w:t>
      </w:r>
      <w:r w:rsidRPr="002315E8">
        <w:rPr>
          <w:rFonts w:ascii="Arial" w:hAnsi="Arial" w:cs="Arial"/>
        </w:rPr>
        <w:t xml:space="preserve"> </w:t>
      </w:r>
    </w:p>
    <w:p w14:paraId="3AEA5311" w14:textId="4BB7FE7A" w:rsidR="002315E8" w:rsidRPr="00C321D5" w:rsidRDefault="002315E8" w:rsidP="008C6ADB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8C6ADB">
        <w:rPr>
          <w:rFonts w:ascii="Arial" w:hAnsi="Arial" w:cs="Arial"/>
        </w:rPr>
        <w:t xml:space="preserve">pokud se jedná o projekt s celkovými způsobilými výdaji </w:t>
      </w:r>
      <w:r w:rsidR="006A44DA" w:rsidRPr="00272A6E">
        <w:rPr>
          <w:rFonts w:ascii="Arial" w:hAnsi="Arial" w:cs="Arial"/>
        </w:rPr>
        <w:t>nad 5 mil. €</w:t>
      </w:r>
      <w:r w:rsidRPr="008C6ADB">
        <w:rPr>
          <w:rFonts w:ascii="Arial" w:hAnsi="Arial" w:cs="Arial"/>
        </w:rPr>
        <w:t>, žadatel uvede u všech případných příjemců plnění za přímé využití infrastruktury pořízené z</w:t>
      </w:r>
      <w:r w:rsidR="000515F1" w:rsidRPr="008C6ADB">
        <w:rPr>
          <w:rFonts w:ascii="Arial" w:hAnsi="Arial" w:cs="Arial"/>
        </w:rPr>
        <w:t> </w:t>
      </w:r>
      <w:r w:rsidRPr="008C6ADB">
        <w:rPr>
          <w:rFonts w:ascii="Arial" w:hAnsi="Arial" w:cs="Arial"/>
        </w:rPr>
        <w:t>IROP</w:t>
      </w:r>
      <w:r w:rsidR="000515F1" w:rsidRPr="008C6ADB">
        <w:rPr>
          <w:rFonts w:ascii="Arial" w:hAnsi="Arial" w:cs="Arial"/>
        </w:rPr>
        <w:t xml:space="preserve"> (příjemcem plnění v tomto smyslu nemusí být nutně osoba příjemce dotace, může se jednat např. o provozovatele projektu)</w:t>
      </w:r>
      <w:r w:rsidRPr="008C6ADB">
        <w:rPr>
          <w:rFonts w:ascii="Arial" w:hAnsi="Arial" w:cs="Arial"/>
        </w:rPr>
        <w:t>, která jsou zatížená DPH, zda mají tyto subjekty nárok na odpočet DPH na vstupu</w:t>
      </w:r>
      <w:r w:rsidR="008C6ADB">
        <w:rPr>
          <w:rFonts w:ascii="Arial" w:hAnsi="Arial" w:cs="Arial"/>
        </w:rPr>
        <w:t>.</w:t>
      </w:r>
    </w:p>
    <w:p w14:paraId="3F65531B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</w:t>
      </w:r>
    </w:p>
    <w:p w14:paraId="136E7390" w14:textId="7D7BE361" w:rsidR="0086722C" w:rsidRDefault="00574DFF" w:rsidP="00D64944">
      <w:pPr>
        <w:pStyle w:val="Odstavecseseznamem"/>
        <w:numPr>
          <w:ilvl w:val="1"/>
          <w:numId w:val="18"/>
        </w:numPr>
        <w:jc w:val="both"/>
        <w:rPr>
          <w:lang w:eastAsia="cs-CZ"/>
        </w:rPr>
      </w:pPr>
      <w:r w:rsidRPr="00F51D8D">
        <w:rPr>
          <w:rFonts w:ascii="Arial" w:hAnsi="Arial" w:cs="Arial"/>
        </w:rPr>
        <w:t>zajištění administrativní kapacity – počet a kvalifikace lidí, kteří budou řídit projekt v době udržitelnosti</w:t>
      </w:r>
      <w:r w:rsidR="00C6188E" w:rsidRPr="00F51D8D">
        <w:rPr>
          <w:rFonts w:ascii="Arial" w:hAnsi="Arial" w:cs="Arial"/>
        </w:rPr>
        <w:t>.</w:t>
      </w:r>
      <w:r w:rsidRPr="00F51D8D">
        <w:rPr>
          <w:rFonts w:ascii="Arial" w:hAnsi="Arial" w:cs="Arial"/>
        </w:rPr>
        <w:t xml:space="preserve"> </w:t>
      </w:r>
      <w:bookmarkEnd w:id="44"/>
    </w:p>
    <w:p w14:paraId="308A08D2" w14:textId="77777777" w:rsidR="00216924" w:rsidRDefault="00482F07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45" w:name="_Toc115078137"/>
      <w:r w:rsidRPr="00D64944">
        <w:rPr>
          <w:rFonts w:ascii="Arial" w:hAnsi="Arial" w:cs="Arial"/>
          <w:caps/>
          <w:sz w:val="26"/>
          <w:szCs w:val="26"/>
        </w:rPr>
        <w:t>VEŘ</w:t>
      </w:r>
      <w:r w:rsidR="0011515F">
        <w:rPr>
          <w:rFonts w:ascii="Arial" w:hAnsi="Arial" w:cs="Arial"/>
          <w:caps/>
          <w:sz w:val="26"/>
          <w:szCs w:val="26"/>
        </w:rPr>
        <w:t>E</w:t>
      </w:r>
      <w:r w:rsidRPr="00D64944">
        <w:rPr>
          <w:rFonts w:ascii="Arial" w:hAnsi="Arial" w:cs="Arial"/>
          <w:caps/>
          <w:sz w:val="26"/>
          <w:szCs w:val="26"/>
        </w:rPr>
        <w:t>JNÁ PODPORA</w:t>
      </w:r>
      <w:bookmarkEnd w:id="45"/>
    </w:p>
    <w:p w14:paraId="25E24A78" w14:textId="294459F6" w:rsidR="003E1276" w:rsidRDefault="005E2AC4" w:rsidP="00693E5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</w:t>
      </w:r>
      <w:r w:rsidR="00C358DF">
        <w:rPr>
          <w:rFonts w:ascii="Arial" w:hAnsi="Arial" w:cs="Arial"/>
        </w:rPr>
        <w:t>zde p</w:t>
      </w:r>
      <w:r w:rsidR="005E228C">
        <w:rPr>
          <w:rFonts w:ascii="Arial" w:hAnsi="Arial" w:cs="Arial"/>
        </w:rPr>
        <w:t>opíše skutečnosti</w:t>
      </w:r>
      <w:r w:rsidR="00C358DF">
        <w:rPr>
          <w:rFonts w:ascii="Arial" w:hAnsi="Arial" w:cs="Arial"/>
        </w:rPr>
        <w:t xml:space="preserve">, </w:t>
      </w:r>
      <w:r w:rsidR="005E228C">
        <w:rPr>
          <w:rFonts w:ascii="Arial" w:hAnsi="Arial" w:cs="Arial"/>
        </w:rPr>
        <w:t xml:space="preserve">na </w:t>
      </w:r>
      <w:proofErr w:type="gramStart"/>
      <w:r w:rsidR="005E228C">
        <w:rPr>
          <w:rFonts w:ascii="Arial" w:hAnsi="Arial" w:cs="Arial"/>
        </w:rPr>
        <w:t>základě</w:t>
      </w:r>
      <w:proofErr w:type="gramEnd"/>
      <w:r w:rsidR="005E228C">
        <w:rPr>
          <w:rFonts w:ascii="Arial" w:hAnsi="Arial" w:cs="Arial"/>
        </w:rPr>
        <w:t xml:space="preserve"> kterých bude </w:t>
      </w:r>
      <w:r w:rsidR="00D65A22">
        <w:rPr>
          <w:rFonts w:ascii="Arial" w:hAnsi="Arial" w:cs="Arial"/>
        </w:rPr>
        <w:t>vyloučena př</w:t>
      </w:r>
      <w:r w:rsidR="00885ECF">
        <w:rPr>
          <w:rFonts w:ascii="Arial" w:hAnsi="Arial" w:cs="Arial"/>
        </w:rPr>
        <w:t>í</w:t>
      </w:r>
      <w:r w:rsidR="00D65A22">
        <w:rPr>
          <w:rFonts w:ascii="Arial" w:hAnsi="Arial" w:cs="Arial"/>
        </w:rPr>
        <w:t xml:space="preserve">tomnost veřejné podpory v projektu </w:t>
      </w:r>
      <w:r w:rsidR="00885ECF">
        <w:rPr>
          <w:rFonts w:ascii="Arial" w:hAnsi="Arial" w:cs="Arial"/>
        </w:rPr>
        <w:t xml:space="preserve">vyloučením </w:t>
      </w:r>
      <w:r w:rsidR="007A5C1C">
        <w:rPr>
          <w:rFonts w:ascii="Arial" w:hAnsi="Arial" w:cs="Arial"/>
        </w:rPr>
        <w:t xml:space="preserve">minimálně </w:t>
      </w:r>
      <w:r w:rsidR="00885ECF">
        <w:rPr>
          <w:rFonts w:ascii="Arial" w:hAnsi="Arial" w:cs="Arial"/>
        </w:rPr>
        <w:t>jednoho z níže uvedených znaků:</w:t>
      </w:r>
    </w:p>
    <w:p w14:paraId="62AE052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zvýhodnění určitého podniku či odvětví;</w:t>
      </w:r>
    </w:p>
    <w:p w14:paraId="490923E1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zatížení veřejných rozpočtů (zdrojů);</w:t>
      </w:r>
    </w:p>
    <w:p w14:paraId="7EB23FB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narušení soutěže na vnitřním trhu EU;</w:t>
      </w:r>
    </w:p>
    <w:p w14:paraId="243CF812" w14:textId="1743F6B3" w:rsidR="003E1276" w:rsidRPr="00555D85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ovlivnění obchodu mezi státy EU</w:t>
      </w:r>
      <w:r w:rsidR="00F478EB" w:rsidRPr="00555D85">
        <w:rPr>
          <w:rFonts w:ascii="Arial" w:hAnsi="Arial" w:cs="Arial"/>
        </w:rPr>
        <w:t>.</w:t>
      </w:r>
    </w:p>
    <w:p w14:paraId="6A73D50E" w14:textId="255BFDFB" w:rsidR="003A0A7A" w:rsidRPr="00D41461" w:rsidRDefault="003A0A7A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46" w:name="_Toc73346733"/>
      <w:bookmarkStart w:id="47" w:name="_Toc115078138"/>
      <w:r w:rsidRPr="00D41461">
        <w:rPr>
          <w:rFonts w:ascii="Arial" w:hAnsi="Arial" w:cs="Arial"/>
          <w:caps/>
          <w:sz w:val="26"/>
          <w:szCs w:val="26"/>
        </w:rPr>
        <w:t>Finanční analýza</w:t>
      </w:r>
      <w:bookmarkEnd w:id="46"/>
      <w:bookmarkEnd w:id="47"/>
    </w:p>
    <w:p w14:paraId="78C16528" w14:textId="5D158A99" w:rsidR="003A0A7A" w:rsidRPr="00555D85" w:rsidRDefault="003A0A7A" w:rsidP="00872181">
      <w:pPr>
        <w:jc w:val="both"/>
        <w:rPr>
          <w:rFonts w:ascii="Arial" w:hAnsi="Arial" w:cs="Arial"/>
        </w:rPr>
      </w:pPr>
      <w:r w:rsidRPr="00872181">
        <w:rPr>
          <w:rFonts w:ascii="Arial" w:hAnsi="Arial" w:cs="Arial"/>
        </w:rPr>
        <w:t>Finanční analýza sestavená do konce udržitelnosti s plánem údržby a reinvestic</w:t>
      </w:r>
      <w:r w:rsidR="00F330BF">
        <w:rPr>
          <w:rFonts w:ascii="Arial" w:hAnsi="Arial" w:cs="Arial"/>
        </w:rPr>
        <w:t>:</w:t>
      </w:r>
    </w:p>
    <w:p w14:paraId="15AD4DCA" w14:textId="1E72FAA8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realizační fázi projektu v členění po letech</w:t>
      </w:r>
      <w:r w:rsidR="0013055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4DBB7E3B" w14:textId="1F5C3959" w:rsidR="00F330BF" w:rsidRDefault="0013055F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celkové </w:t>
      </w:r>
      <w:r w:rsidR="003A0A7A" w:rsidRPr="00555D85">
        <w:rPr>
          <w:rFonts w:ascii="Arial" w:hAnsi="Arial" w:cs="Arial"/>
        </w:rPr>
        <w:t xml:space="preserve">způsobilé </w:t>
      </w:r>
      <w:r w:rsidR="00F330BF" w:rsidRPr="00555D85">
        <w:rPr>
          <w:rFonts w:ascii="Arial" w:hAnsi="Arial" w:cs="Arial"/>
        </w:rPr>
        <w:t>výdaje;</w:t>
      </w:r>
    </w:p>
    <w:p w14:paraId="45984A2E" w14:textId="49010B19" w:rsidR="003A0A7A" w:rsidRPr="00555D85" w:rsidRDefault="0058493C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F330BF" w:rsidRPr="00555D85">
        <w:rPr>
          <w:rFonts w:ascii="Arial" w:hAnsi="Arial" w:cs="Arial"/>
        </w:rPr>
        <w:t>elkové</w:t>
      </w:r>
      <w:r w:rsidR="003A0A7A" w:rsidRPr="00555D85">
        <w:rPr>
          <w:rFonts w:ascii="Arial" w:hAnsi="Arial" w:cs="Arial"/>
        </w:rPr>
        <w:t xml:space="preserve"> nezpůsobilé výdaje.  </w:t>
      </w:r>
    </w:p>
    <w:p w14:paraId="7E62941C" w14:textId="2C5D6FB6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provozní fázi projektu v členění po letech</w:t>
      </w:r>
      <w:r w:rsidR="00F330B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26D8E85D" w14:textId="77777777" w:rsidR="003A0A7A" w:rsidRDefault="003A0A7A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provozní výdaje (včetně výdajů na údržbu a reinvestice) a případné příjmy příjemce plynoucí z provozu projektu; </w:t>
      </w:r>
    </w:p>
    <w:p w14:paraId="6A570ABB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zdroje financování provozních výdajů. </w:t>
      </w:r>
    </w:p>
    <w:p w14:paraId="284384B2" w14:textId="77777777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Vyhodnocení plánu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>:</w:t>
      </w:r>
    </w:p>
    <w:p w14:paraId="4146758F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>zdůvodnění případného negativního cash-</w:t>
      </w:r>
      <w:proofErr w:type="spellStart"/>
      <w:r w:rsidRPr="00555D85">
        <w:rPr>
          <w:rFonts w:ascii="Arial" w:hAnsi="Arial" w:cs="Arial"/>
        </w:rPr>
        <w:t>flow</w:t>
      </w:r>
      <w:proofErr w:type="spellEnd"/>
      <w:r w:rsidRPr="00555D85">
        <w:rPr>
          <w:rFonts w:ascii="Arial" w:hAnsi="Arial" w:cs="Arial"/>
        </w:rPr>
        <w:t xml:space="preserve"> v některém období, zdroj prostředků a způsob překlenutí.</w:t>
      </w:r>
    </w:p>
    <w:p w14:paraId="4718C112" w14:textId="77777777" w:rsidR="003A0A7A" w:rsidRPr="00D41461" w:rsidRDefault="003A0A7A" w:rsidP="00555D85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Finanční plán pro variantní řešení projektu (pokud je relevantní).</w:t>
      </w:r>
    </w:p>
    <w:p w14:paraId="3F09E41D" w14:textId="1589DA17" w:rsidR="008C6ADB" w:rsidRDefault="008C6ADB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48" w:name="_Toc115078139"/>
      <w:r w:rsidRPr="008C6ADB">
        <w:rPr>
          <w:rFonts w:ascii="Arial" w:hAnsi="Arial" w:cs="Arial"/>
          <w:caps/>
          <w:sz w:val="26"/>
          <w:szCs w:val="26"/>
        </w:rPr>
        <w:t>PŘÍLOHY</w:t>
      </w:r>
      <w:bookmarkEnd w:id="48"/>
    </w:p>
    <w:p w14:paraId="64805FEC" w14:textId="5EE617AB" w:rsidR="004F7DDE" w:rsidRPr="004B4828" w:rsidRDefault="004F7DDE" w:rsidP="004B4828">
      <w:pPr>
        <w:rPr>
          <w:rFonts w:ascii="Arial" w:hAnsi="Arial" w:cs="Arial"/>
        </w:rPr>
      </w:pPr>
      <w:r w:rsidRPr="004B4828">
        <w:rPr>
          <w:rFonts w:ascii="Arial" w:hAnsi="Arial" w:cs="Arial"/>
        </w:rPr>
        <w:t>Uveďte seznam příloh, pokud jste se pro jejich využití rozhodli.</w:t>
      </w:r>
    </w:p>
    <w:sectPr w:rsidR="004F7DDE" w:rsidRPr="004B4828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E2A5" w14:textId="77777777" w:rsidR="008E1C85" w:rsidRDefault="008E1C85" w:rsidP="00634381">
      <w:pPr>
        <w:spacing w:after="0" w:line="240" w:lineRule="auto"/>
      </w:pPr>
      <w:r>
        <w:separator/>
      </w:r>
    </w:p>
  </w:endnote>
  <w:endnote w:type="continuationSeparator" w:id="0">
    <w:p w14:paraId="4A36EAD4" w14:textId="77777777" w:rsidR="008E1C85" w:rsidRDefault="008E1C85" w:rsidP="00634381">
      <w:pPr>
        <w:spacing w:after="0" w:line="240" w:lineRule="auto"/>
      </w:pPr>
      <w:r>
        <w:continuationSeparator/>
      </w:r>
    </w:p>
  </w:endnote>
  <w:endnote w:type="continuationNotice" w:id="1">
    <w:p w14:paraId="00F8B4C0" w14:textId="77777777" w:rsidR="008E1C85" w:rsidRDefault="008E1C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54142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574263" w14:textId="3057596B" w:rsidR="007F4F6F" w:rsidRDefault="007F4F6F">
        <w:pPr>
          <w:pStyle w:val="Zpat"/>
          <w:jc w:val="right"/>
        </w:pPr>
        <w:r w:rsidRPr="009A218C">
          <w:rPr>
            <w:rFonts w:ascii="Arial" w:hAnsi="Arial" w:cs="Arial"/>
            <w:sz w:val="20"/>
            <w:szCs w:val="20"/>
          </w:rPr>
          <w:fldChar w:fldCharType="begin"/>
        </w:r>
        <w:r w:rsidRPr="009A218C">
          <w:rPr>
            <w:rFonts w:ascii="Arial" w:hAnsi="Arial" w:cs="Arial"/>
            <w:sz w:val="20"/>
            <w:szCs w:val="20"/>
          </w:rPr>
          <w:instrText>PAGE   \* MERGEFORMAT</w:instrText>
        </w:r>
        <w:r w:rsidRPr="009A218C">
          <w:rPr>
            <w:rFonts w:ascii="Arial" w:hAnsi="Arial" w:cs="Arial"/>
            <w:sz w:val="20"/>
            <w:szCs w:val="20"/>
          </w:rPr>
          <w:fldChar w:fldCharType="separate"/>
        </w:r>
        <w:r w:rsidR="003531B7">
          <w:rPr>
            <w:rFonts w:ascii="Arial" w:hAnsi="Arial" w:cs="Arial"/>
            <w:noProof/>
            <w:sz w:val="20"/>
            <w:szCs w:val="20"/>
          </w:rPr>
          <w:t>3</w:t>
        </w:r>
        <w:r w:rsidRPr="009A218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66F7FEF" w14:textId="77777777" w:rsidR="007F4F6F" w:rsidRDefault="007F4F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5214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BA42679" w14:textId="3D334D1A" w:rsidR="007F4F6F" w:rsidRDefault="007F4F6F">
        <w:pPr>
          <w:pStyle w:val="Zpat"/>
          <w:jc w:val="right"/>
        </w:pPr>
        <w:r w:rsidRPr="009A218C">
          <w:rPr>
            <w:rFonts w:ascii="Arial" w:hAnsi="Arial" w:cs="Arial"/>
            <w:sz w:val="20"/>
            <w:szCs w:val="20"/>
          </w:rPr>
          <w:fldChar w:fldCharType="begin"/>
        </w:r>
        <w:r w:rsidRPr="009A218C">
          <w:rPr>
            <w:rFonts w:ascii="Arial" w:hAnsi="Arial" w:cs="Arial"/>
            <w:sz w:val="20"/>
            <w:szCs w:val="20"/>
          </w:rPr>
          <w:instrText>PAGE   \* MERGEFORMAT</w:instrText>
        </w:r>
        <w:r w:rsidRPr="009A218C">
          <w:rPr>
            <w:rFonts w:ascii="Arial" w:hAnsi="Arial" w:cs="Arial"/>
            <w:sz w:val="20"/>
            <w:szCs w:val="20"/>
          </w:rPr>
          <w:fldChar w:fldCharType="separate"/>
        </w:r>
        <w:r w:rsidR="003531B7">
          <w:rPr>
            <w:rFonts w:ascii="Arial" w:hAnsi="Arial" w:cs="Arial"/>
            <w:noProof/>
            <w:sz w:val="20"/>
            <w:szCs w:val="20"/>
          </w:rPr>
          <w:t>6</w:t>
        </w:r>
        <w:r w:rsidRPr="009A218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CFE5" w14:textId="77777777" w:rsidR="008E1C85" w:rsidRDefault="008E1C85" w:rsidP="00634381">
      <w:pPr>
        <w:spacing w:after="0" w:line="240" w:lineRule="auto"/>
      </w:pPr>
      <w:r>
        <w:separator/>
      </w:r>
    </w:p>
  </w:footnote>
  <w:footnote w:type="continuationSeparator" w:id="0">
    <w:p w14:paraId="1D7535F6" w14:textId="77777777" w:rsidR="008E1C85" w:rsidRDefault="008E1C85" w:rsidP="00634381">
      <w:pPr>
        <w:spacing w:after="0" w:line="240" w:lineRule="auto"/>
      </w:pPr>
      <w:r>
        <w:continuationSeparator/>
      </w:r>
    </w:p>
  </w:footnote>
  <w:footnote w:type="continuationNotice" w:id="1">
    <w:p w14:paraId="0E3FBFEB" w14:textId="77777777" w:rsidR="008E1C85" w:rsidRDefault="008E1C85">
      <w:pPr>
        <w:spacing w:after="0" w:line="240" w:lineRule="auto"/>
      </w:pPr>
    </w:p>
  </w:footnote>
  <w:footnote w:id="2">
    <w:p w14:paraId="66B2C2C8" w14:textId="1301DD39" w:rsidR="00044545" w:rsidRDefault="00044545">
      <w:pPr>
        <w:pStyle w:val="Textpoznpodarou"/>
      </w:pPr>
      <w:r w:rsidRPr="00953FC2">
        <w:rPr>
          <w:rStyle w:val="Znakapoznpodarou"/>
        </w:rPr>
        <w:footnoteRef/>
      </w:r>
      <w:r w:rsidRPr="00953FC2">
        <w:t xml:space="preserve"> </w:t>
      </w:r>
      <w:r w:rsidRPr="00953FC2">
        <w:rPr>
          <w:rFonts w:ascii="Arial" w:hAnsi="Arial" w:cs="Arial"/>
          <w:sz w:val="18"/>
          <w:szCs w:val="18"/>
        </w:rPr>
        <w:t>Rozpětí hodnot, které byť částečně převyšuje tloušťku krytu k položení, nelze akceptovat.</w:t>
      </w:r>
    </w:p>
  </w:footnote>
  <w:footnote w:id="3">
    <w:p w14:paraId="5D3237C2" w14:textId="698FCC34" w:rsidR="009C3AEB" w:rsidRPr="001F4FEC" w:rsidRDefault="009C3AEB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F4FEC">
        <w:rPr>
          <w:rFonts w:ascii="Arial" w:hAnsi="Arial" w:cs="Arial"/>
          <w:sz w:val="18"/>
          <w:szCs w:val="18"/>
        </w:rPr>
        <w:t xml:space="preserve">Kombinuje-li projekt technické zhodnocení mostu a rekonstrukci/modernizaci bezprostředně navazujícího úseku silnice, je nutné popsat naplnění znaků obojího. </w:t>
      </w:r>
    </w:p>
  </w:footnote>
  <w:footnote w:id="4">
    <w:p w14:paraId="646B9580" w14:textId="1ECC486D" w:rsidR="00155F30" w:rsidRDefault="00155F3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F4FEC">
        <w:rPr>
          <w:rFonts w:ascii="Arial" w:hAnsi="Arial" w:cs="Arial"/>
          <w:sz w:val="18"/>
          <w:szCs w:val="18"/>
        </w:rPr>
        <w:t xml:space="preserve">Obdobně se </w:t>
      </w:r>
      <w:r w:rsidR="00746648" w:rsidRPr="001F4FEC">
        <w:rPr>
          <w:rFonts w:ascii="Arial" w:hAnsi="Arial" w:cs="Arial"/>
          <w:sz w:val="18"/>
          <w:szCs w:val="18"/>
        </w:rPr>
        <w:t xml:space="preserve">do základního souboru </w:t>
      </w:r>
      <w:r w:rsidRPr="001F4FEC">
        <w:rPr>
          <w:rFonts w:ascii="Arial" w:hAnsi="Arial" w:cs="Arial"/>
          <w:sz w:val="18"/>
          <w:szCs w:val="18"/>
        </w:rPr>
        <w:t>nezapočítá</w:t>
      </w:r>
      <w:r w:rsidR="00746648" w:rsidRPr="001F4FEC">
        <w:rPr>
          <w:rFonts w:ascii="Arial" w:hAnsi="Arial" w:cs="Arial"/>
          <w:sz w:val="18"/>
          <w:szCs w:val="18"/>
        </w:rPr>
        <w:t xml:space="preserve"> </w:t>
      </w:r>
      <w:r w:rsidRPr="001F4FEC">
        <w:rPr>
          <w:rFonts w:ascii="Arial" w:hAnsi="Arial" w:cs="Arial"/>
          <w:sz w:val="18"/>
          <w:szCs w:val="18"/>
        </w:rPr>
        <w:t>materiál</w:t>
      </w:r>
      <w:r w:rsidR="00746648" w:rsidRPr="001F4FEC">
        <w:rPr>
          <w:rFonts w:ascii="Arial" w:hAnsi="Arial" w:cs="Arial"/>
          <w:sz w:val="18"/>
          <w:szCs w:val="18"/>
        </w:rPr>
        <w:t xml:space="preserve"> </w:t>
      </w:r>
      <w:r w:rsidRPr="001F4FEC">
        <w:rPr>
          <w:rFonts w:ascii="Arial" w:hAnsi="Arial" w:cs="Arial"/>
          <w:sz w:val="18"/>
          <w:szCs w:val="18"/>
        </w:rPr>
        <w:t>spl</w:t>
      </w:r>
      <w:r w:rsidR="00746648" w:rsidRPr="001F4FEC">
        <w:rPr>
          <w:rFonts w:ascii="Arial" w:hAnsi="Arial" w:cs="Arial"/>
          <w:sz w:val="18"/>
          <w:szCs w:val="18"/>
        </w:rPr>
        <w:t xml:space="preserve">ňující požadavky/kritéria </w:t>
      </w:r>
      <w:r w:rsidR="00E54699" w:rsidRPr="001F4FEC">
        <w:rPr>
          <w:rFonts w:ascii="Arial" w:hAnsi="Arial" w:cs="Arial"/>
          <w:sz w:val="18"/>
          <w:szCs w:val="18"/>
        </w:rPr>
        <w:t xml:space="preserve">pro vedlejší produkt dle </w:t>
      </w:r>
      <w:r w:rsidRPr="001F4FEC">
        <w:rPr>
          <w:rFonts w:ascii="Arial" w:hAnsi="Arial" w:cs="Arial"/>
          <w:sz w:val="18"/>
          <w:szCs w:val="18"/>
        </w:rPr>
        <w:t>platn</w:t>
      </w:r>
      <w:r w:rsidR="00E54699" w:rsidRPr="001F4FEC">
        <w:rPr>
          <w:rFonts w:ascii="Arial" w:hAnsi="Arial" w:cs="Arial"/>
          <w:sz w:val="18"/>
          <w:szCs w:val="18"/>
        </w:rPr>
        <w:t>é</w:t>
      </w:r>
      <w:r w:rsidRPr="001F4FEC">
        <w:rPr>
          <w:rFonts w:ascii="Arial" w:hAnsi="Arial" w:cs="Arial"/>
          <w:sz w:val="18"/>
          <w:szCs w:val="18"/>
        </w:rPr>
        <w:t xml:space="preserve"> </w:t>
      </w:r>
      <w:r w:rsidR="00E54699" w:rsidRPr="001F4FEC">
        <w:rPr>
          <w:rFonts w:ascii="Arial" w:hAnsi="Arial" w:cs="Arial"/>
          <w:sz w:val="18"/>
          <w:szCs w:val="18"/>
        </w:rPr>
        <w:t>legislativy</w:t>
      </w:r>
      <w:r w:rsidRPr="00E54699">
        <w:rPr>
          <w:rFonts w:ascii="Arial" w:hAnsi="Arial" w:cs="Arial"/>
          <w:sz w:val="18"/>
          <w:szCs w:val="18"/>
        </w:rPr>
        <w:t>.</w:t>
      </w:r>
    </w:p>
  </w:footnote>
  <w:footnote w:id="5">
    <w:p w14:paraId="3D593085" w14:textId="0D4D65AE" w:rsidR="00566C1A" w:rsidRPr="009A218C" w:rsidRDefault="00566C1A" w:rsidP="009A218C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9A218C">
        <w:rPr>
          <w:rStyle w:val="Znakapoznpodarou"/>
          <w:rFonts w:ascii="Arial" w:hAnsi="Arial" w:cs="Arial"/>
          <w:sz w:val="18"/>
          <w:szCs w:val="18"/>
        </w:rPr>
        <w:footnoteRef/>
      </w:r>
      <w:r w:rsidRPr="009A218C">
        <w:rPr>
          <w:rFonts w:ascii="Arial" w:hAnsi="Arial" w:cs="Arial"/>
          <w:sz w:val="18"/>
          <w:szCs w:val="18"/>
        </w:rPr>
        <w:t xml:space="preserve"> S ohledem na vývoj cen na trhu je možné při přípravě veřejné zakázky vyhradit v zadávacích podmínkách změnu závazku ze smlouvy na veřejnou zakázku dle § 100 odst. 1 ZZVZ (analogicky i pro VZMR) – inflační doložky, indexační doložky); dle §16 odst. 3 ZZVZ se do předpokládané hodnoty zakázky zahrne i předpokládaná hodnota změn, jejichž možnost byla vyhrazena podle § 100 ZZVZ, což se promítne i do rozpočtu projektu v jeho přípravě. Blíže </w:t>
      </w:r>
      <w:hyperlink r:id="rId1" w:history="1">
        <w:r w:rsidRPr="009A218C">
          <w:rPr>
            <w:rStyle w:val="Hypertextovodkaz"/>
            <w:rFonts w:ascii="Arial" w:hAnsi="Arial" w:cs="Arial"/>
            <w:sz w:val="18"/>
            <w:szCs w:val="18"/>
          </w:rPr>
          <w:t>Metodická stanoviska - Portál o veřejných zakázkách (portal-vz.cz)</w:t>
        </w:r>
      </w:hyperlink>
      <w:r w:rsidRPr="009A218C">
        <w:rPr>
          <w:rFonts w:ascii="Arial" w:hAnsi="Arial" w:cs="Arial"/>
          <w:sz w:val="18"/>
          <w:szCs w:val="18"/>
        </w:rPr>
        <w:t xml:space="preserve">. </w:t>
      </w:r>
    </w:p>
  </w:footnote>
  <w:footnote w:id="6">
    <w:p w14:paraId="164FFF1A" w14:textId="1AA55FE8" w:rsidR="00566C1A" w:rsidRPr="009A218C" w:rsidRDefault="00566C1A" w:rsidP="00217B4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9A218C">
        <w:rPr>
          <w:rStyle w:val="Znakapoznpodarou"/>
          <w:rFonts w:ascii="Arial" w:hAnsi="Arial" w:cs="Arial"/>
          <w:sz w:val="18"/>
          <w:szCs w:val="18"/>
        </w:rPr>
        <w:footnoteRef/>
      </w:r>
      <w:r w:rsidRPr="009A218C">
        <w:rPr>
          <w:rFonts w:ascii="Arial" w:hAnsi="Arial" w:cs="Arial"/>
          <w:sz w:val="18"/>
          <w:szCs w:val="18"/>
        </w:rPr>
        <w:t xml:space="preserve"> </w:t>
      </w:r>
      <w:r w:rsidRPr="00217B48">
        <w:rPr>
          <w:rFonts w:ascii="Arial" w:hAnsi="Arial" w:cs="Arial"/>
          <w:sz w:val="18"/>
          <w:szCs w:val="18"/>
        </w:rPr>
        <w:t>Tento</w:t>
      </w:r>
      <w:r w:rsidRPr="002371FF">
        <w:rPr>
          <w:rFonts w:ascii="Arial" w:hAnsi="Arial" w:cs="Arial"/>
          <w:sz w:val="18"/>
          <w:szCs w:val="18"/>
        </w:rPr>
        <w:t xml:space="preserve"> rozpoče</w:t>
      </w:r>
      <w:r w:rsidRPr="00217B48">
        <w:rPr>
          <w:rFonts w:ascii="Arial" w:hAnsi="Arial" w:cs="Arial"/>
          <w:sz w:val="18"/>
          <w:szCs w:val="18"/>
        </w:rPr>
        <w:t xml:space="preserve">t je podkladem pro vypracování rozpočtu v MS2021+ a povinné přílohy </w:t>
      </w:r>
      <w:r w:rsidR="00F66089" w:rsidRPr="00217B48">
        <w:rPr>
          <w:rFonts w:ascii="Arial" w:hAnsi="Arial" w:cs="Arial"/>
          <w:sz w:val="18"/>
          <w:szCs w:val="18"/>
        </w:rPr>
        <w:t xml:space="preserve">žádosti o podporu </w:t>
      </w:r>
      <w:r w:rsidR="00F10DDD" w:rsidRPr="00217B48">
        <w:rPr>
          <w:rFonts w:ascii="Arial" w:hAnsi="Arial" w:cs="Arial"/>
          <w:sz w:val="18"/>
          <w:szCs w:val="18"/>
        </w:rPr>
        <w:t>Podklady pro stanovení kategorií intervencí a kontrolu limitů</w:t>
      </w:r>
      <w:r w:rsidRPr="00217B4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295477960">
    <w:abstractNumId w:val="20"/>
  </w:num>
  <w:num w:numId="2" w16cid:durableId="1180202045">
    <w:abstractNumId w:val="21"/>
  </w:num>
  <w:num w:numId="3" w16cid:durableId="908342438">
    <w:abstractNumId w:val="25"/>
  </w:num>
  <w:num w:numId="4" w16cid:durableId="581257308">
    <w:abstractNumId w:val="44"/>
  </w:num>
  <w:num w:numId="5" w16cid:durableId="1442992450">
    <w:abstractNumId w:val="9"/>
  </w:num>
  <w:num w:numId="6" w16cid:durableId="973292370">
    <w:abstractNumId w:val="35"/>
  </w:num>
  <w:num w:numId="7" w16cid:durableId="532692424">
    <w:abstractNumId w:val="11"/>
  </w:num>
  <w:num w:numId="8" w16cid:durableId="1984772553">
    <w:abstractNumId w:val="13"/>
  </w:num>
  <w:num w:numId="9" w16cid:durableId="1363558737">
    <w:abstractNumId w:val="26"/>
  </w:num>
  <w:num w:numId="10" w16cid:durableId="1959408365">
    <w:abstractNumId w:val="5"/>
  </w:num>
  <w:num w:numId="11" w16cid:durableId="484051305">
    <w:abstractNumId w:val="46"/>
  </w:num>
  <w:num w:numId="12" w16cid:durableId="1917592589">
    <w:abstractNumId w:val="30"/>
  </w:num>
  <w:num w:numId="13" w16cid:durableId="529419190">
    <w:abstractNumId w:val="11"/>
    <w:lvlOverride w:ilvl="0">
      <w:startOverride w:val="1"/>
    </w:lvlOverride>
  </w:num>
  <w:num w:numId="14" w16cid:durableId="876314409">
    <w:abstractNumId w:val="36"/>
  </w:num>
  <w:num w:numId="15" w16cid:durableId="1093748769">
    <w:abstractNumId w:val="14"/>
  </w:num>
  <w:num w:numId="16" w16cid:durableId="2079592233">
    <w:abstractNumId w:val="33"/>
  </w:num>
  <w:num w:numId="17" w16cid:durableId="229275207">
    <w:abstractNumId w:val="32"/>
  </w:num>
  <w:num w:numId="18" w16cid:durableId="943726749">
    <w:abstractNumId w:val="19"/>
  </w:num>
  <w:num w:numId="19" w16cid:durableId="835999836">
    <w:abstractNumId w:val="37"/>
  </w:num>
  <w:num w:numId="20" w16cid:durableId="1086458015">
    <w:abstractNumId w:val="45"/>
  </w:num>
  <w:num w:numId="21" w16cid:durableId="38674360">
    <w:abstractNumId w:val="16"/>
  </w:num>
  <w:num w:numId="22" w16cid:durableId="1845126748">
    <w:abstractNumId w:val="23"/>
  </w:num>
  <w:num w:numId="23" w16cid:durableId="1037200096">
    <w:abstractNumId w:val="17"/>
  </w:num>
  <w:num w:numId="24" w16cid:durableId="226116051">
    <w:abstractNumId w:val="40"/>
  </w:num>
  <w:num w:numId="25" w16cid:durableId="393361456">
    <w:abstractNumId w:val="48"/>
  </w:num>
  <w:num w:numId="26" w16cid:durableId="1013796964">
    <w:abstractNumId w:val="3"/>
  </w:num>
  <w:num w:numId="27" w16cid:durableId="1856574427">
    <w:abstractNumId w:val="42"/>
  </w:num>
  <w:num w:numId="28" w16cid:durableId="45180063">
    <w:abstractNumId w:val="1"/>
  </w:num>
  <w:num w:numId="29" w16cid:durableId="1685591099">
    <w:abstractNumId w:val="27"/>
  </w:num>
  <w:num w:numId="30" w16cid:durableId="1023557753">
    <w:abstractNumId w:val="29"/>
  </w:num>
  <w:num w:numId="31" w16cid:durableId="1550065850">
    <w:abstractNumId w:val="18"/>
  </w:num>
  <w:num w:numId="32" w16cid:durableId="960578050">
    <w:abstractNumId w:val="31"/>
  </w:num>
  <w:num w:numId="33" w16cid:durableId="1498154387">
    <w:abstractNumId w:val="15"/>
  </w:num>
  <w:num w:numId="34" w16cid:durableId="1674454697">
    <w:abstractNumId w:val="4"/>
  </w:num>
  <w:num w:numId="35" w16cid:durableId="1214392639">
    <w:abstractNumId w:val="8"/>
  </w:num>
  <w:num w:numId="36" w16cid:durableId="606735429">
    <w:abstractNumId w:val="6"/>
  </w:num>
  <w:num w:numId="37" w16cid:durableId="782571885">
    <w:abstractNumId w:val="39"/>
  </w:num>
  <w:num w:numId="38" w16cid:durableId="302737963">
    <w:abstractNumId w:val="22"/>
  </w:num>
  <w:num w:numId="39" w16cid:durableId="1635258806">
    <w:abstractNumId w:val="24"/>
  </w:num>
  <w:num w:numId="40" w16cid:durableId="1960987166">
    <w:abstractNumId w:val="7"/>
  </w:num>
  <w:num w:numId="41" w16cid:durableId="1750350395">
    <w:abstractNumId w:val="0"/>
  </w:num>
  <w:num w:numId="42" w16cid:durableId="290016048">
    <w:abstractNumId w:val="43"/>
  </w:num>
  <w:num w:numId="43" w16cid:durableId="145979918">
    <w:abstractNumId w:val="49"/>
  </w:num>
  <w:num w:numId="44" w16cid:durableId="145439024">
    <w:abstractNumId w:val="2"/>
  </w:num>
  <w:num w:numId="45" w16cid:durableId="1799057911">
    <w:abstractNumId w:val="10"/>
  </w:num>
  <w:num w:numId="46" w16cid:durableId="1745759646">
    <w:abstractNumId w:val="41"/>
  </w:num>
  <w:num w:numId="47" w16cid:durableId="793451577">
    <w:abstractNumId w:val="47"/>
  </w:num>
  <w:num w:numId="48" w16cid:durableId="1798640367">
    <w:abstractNumId w:val="12"/>
  </w:num>
  <w:num w:numId="49" w16cid:durableId="114368613">
    <w:abstractNumId w:val="38"/>
  </w:num>
  <w:num w:numId="50" w16cid:durableId="1682513126">
    <w:abstractNumId w:val="34"/>
  </w:num>
  <w:num w:numId="51" w16cid:durableId="1141340549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6FEC"/>
    <w:rsid w:val="0000726E"/>
    <w:rsid w:val="00007385"/>
    <w:rsid w:val="00010457"/>
    <w:rsid w:val="000104CB"/>
    <w:rsid w:val="000122E6"/>
    <w:rsid w:val="000142D5"/>
    <w:rsid w:val="00014ECB"/>
    <w:rsid w:val="00014F63"/>
    <w:rsid w:val="00015635"/>
    <w:rsid w:val="000203C9"/>
    <w:rsid w:val="0002073C"/>
    <w:rsid w:val="000300F8"/>
    <w:rsid w:val="00030181"/>
    <w:rsid w:val="00031376"/>
    <w:rsid w:val="00031801"/>
    <w:rsid w:val="0003188B"/>
    <w:rsid w:val="0003418E"/>
    <w:rsid w:val="00035EC3"/>
    <w:rsid w:val="00036A3E"/>
    <w:rsid w:val="00040334"/>
    <w:rsid w:val="00041C08"/>
    <w:rsid w:val="00041EC8"/>
    <w:rsid w:val="00044545"/>
    <w:rsid w:val="000446C1"/>
    <w:rsid w:val="00045329"/>
    <w:rsid w:val="00047727"/>
    <w:rsid w:val="000515F1"/>
    <w:rsid w:val="000542DC"/>
    <w:rsid w:val="000556E1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70FE9"/>
    <w:rsid w:val="000719A1"/>
    <w:rsid w:val="0007276E"/>
    <w:rsid w:val="00072AC7"/>
    <w:rsid w:val="00073049"/>
    <w:rsid w:val="000737DE"/>
    <w:rsid w:val="00076F5D"/>
    <w:rsid w:val="000775F2"/>
    <w:rsid w:val="00080FA4"/>
    <w:rsid w:val="000855EE"/>
    <w:rsid w:val="00085D56"/>
    <w:rsid w:val="000871BA"/>
    <w:rsid w:val="00091111"/>
    <w:rsid w:val="000914CA"/>
    <w:rsid w:val="00092AAE"/>
    <w:rsid w:val="00092EAE"/>
    <w:rsid w:val="00092FB7"/>
    <w:rsid w:val="000935BA"/>
    <w:rsid w:val="00095F04"/>
    <w:rsid w:val="00096838"/>
    <w:rsid w:val="000969B9"/>
    <w:rsid w:val="0009701E"/>
    <w:rsid w:val="0009759F"/>
    <w:rsid w:val="000A2CF9"/>
    <w:rsid w:val="000A3954"/>
    <w:rsid w:val="000A404C"/>
    <w:rsid w:val="000A5D85"/>
    <w:rsid w:val="000A6274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0334"/>
    <w:rsid w:val="000C2DEF"/>
    <w:rsid w:val="000C38F5"/>
    <w:rsid w:val="000C3CF7"/>
    <w:rsid w:val="000C5A94"/>
    <w:rsid w:val="000C7681"/>
    <w:rsid w:val="000D1522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103D2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3CBE"/>
    <w:rsid w:val="00155179"/>
    <w:rsid w:val="0015594C"/>
    <w:rsid w:val="00155A3F"/>
    <w:rsid w:val="00155F30"/>
    <w:rsid w:val="00156052"/>
    <w:rsid w:val="0015610D"/>
    <w:rsid w:val="001605CE"/>
    <w:rsid w:val="00161195"/>
    <w:rsid w:val="0016136C"/>
    <w:rsid w:val="0016204C"/>
    <w:rsid w:val="001648D2"/>
    <w:rsid w:val="00164E34"/>
    <w:rsid w:val="001656F4"/>
    <w:rsid w:val="0016668A"/>
    <w:rsid w:val="00167A4E"/>
    <w:rsid w:val="00170FD8"/>
    <w:rsid w:val="0017130E"/>
    <w:rsid w:val="001718AB"/>
    <w:rsid w:val="001726F1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6956"/>
    <w:rsid w:val="001A73D3"/>
    <w:rsid w:val="001A76C6"/>
    <w:rsid w:val="001A7B8B"/>
    <w:rsid w:val="001A7C9D"/>
    <w:rsid w:val="001A7CEC"/>
    <w:rsid w:val="001B153E"/>
    <w:rsid w:val="001B37E4"/>
    <w:rsid w:val="001B39CA"/>
    <w:rsid w:val="001B61B7"/>
    <w:rsid w:val="001B755D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1B8"/>
    <w:rsid w:val="001E47BB"/>
    <w:rsid w:val="001E49BC"/>
    <w:rsid w:val="001E530C"/>
    <w:rsid w:val="001E6323"/>
    <w:rsid w:val="001E6643"/>
    <w:rsid w:val="001E7AFE"/>
    <w:rsid w:val="001F3907"/>
    <w:rsid w:val="001F43CB"/>
    <w:rsid w:val="001F458E"/>
    <w:rsid w:val="001F4FEC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17B48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946"/>
    <w:rsid w:val="0023363A"/>
    <w:rsid w:val="002368E9"/>
    <w:rsid w:val="00236F49"/>
    <w:rsid w:val="002371FF"/>
    <w:rsid w:val="002409E6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52E9"/>
    <w:rsid w:val="00256A8E"/>
    <w:rsid w:val="002601D2"/>
    <w:rsid w:val="0026282B"/>
    <w:rsid w:val="00263E63"/>
    <w:rsid w:val="00263ED0"/>
    <w:rsid w:val="00264611"/>
    <w:rsid w:val="00264FCF"/>
    <w:rsid w:val="0026662E"/>
    <w:rsid w:val="002675E5"/>
    <w:rsid w:val="00267806"/>
    <w:rsid w:val="00270AD5"/>
    <w:rsid w:val="00274658"/>
    <w:rsid w:val="002746C9"/>
    <w:rsid w:val="002748BB"/>
    <w:rsid w:val="0027619A"/>
    <w:rsid w:val="00276203"/>
    <w:rsid w:val="00280189"/>
    <w:rsid w:val="00280629"/>
    <w:rsid w:val="0028148B"/>
    <w:rsid w:val="0028244C"/>
    <w:rsid w:val="0028316D"/>
    <w:rsid w:val="0028357D"/>
    <w:rsid w:val="00283E24"/>
    <w:rsid w:val="00284634"/>
    <w:rsid w:val="002849F0"/>
    <w:rsid w:val="00286657"/>
    <w:rsid w:val="00286C01"/>
    <w:rsid w:val="002877DD"/>
    <w:rsid w:val="00287FEC"/>
    <w:rsid w:val="002925AC"/>
    <w:rsid w:val="002949E3"/>
    <w:rsid w:val="00294A31"/>
    <w:rsid w:val="00294D64"/>
    <w:rsid w:val="00295A76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3D62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4CEE"/>
    <w:rsid w:val="002F5C71"/>
    <w:rsid w:val="002F71EF"/>
    <w:rsid w:val="002F7268"/>
    <w:rsid w:val="003031AB"/>
    <w:rsid w:val="003044E4"/>
    <w:rsid w:val="00304893"/>
    <w:rsid w:val="00305032"/>
    <w:rsid w:val="00305E64"/>
    <w:rsid w:val="003068CD"/>
    <w:rsid w:val="00307BD2"/>
    <w:rsid w:val="003111F3"/>
    <w:rsid w:val="00311223"/>
    <w:rsid w:val="003114ED"/>
    <w:rsid w:val="00312E26"/>
    <w:rsid w:val="00312F23"/>
    <w:rsid w:val="00312F7F"/>
    <w:rsid w:val="0031410F"/>
    <w:rsid w:val="00314B20"/>
    <w:rsid w:val="00315AA4"/>
    <w:rsid w:val="00315E5E"/>
    <w:rsid w:val="00316BB9"/>
    <w:rsid w:val="00320082"/>
    <w:rsid w:val="003207FC"/>
    <w:rsid w:val="00323796"/>
    <w:rsid w:val="003237D1"/>
    <w:rsid w:val="00323FBA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1B7"/>
    <w:rsid w:val="00353716"/>
    <w:rsid w:val="00353F6D"/>
    <w:rsid w:val="003561CB"/>
    <w:rsid w:val="00356224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1F5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6361"/>
    <w:rsid w:val="00377C2F"/>
    <w:rsid w:val="00380463"/>
    <w:rsid w:val="003805AD"/>
    <w:rsid w:val="003806A6"/>
    <w:rsid w:val="00385F82"/>
    <w:rsid w:val="0038795B"/>
    <w:rsid w:val="00387BD5"/>
    <w:rsid w:val="00387CD3"/>
    <w:rsid w:val="00390D9A"/>
    <w:rsid w:val="0039295E"/>
    <w:rsid w:val="00392D70"/>
    <w:rsid w:val="00392F41"/>
    <w:rsid w:val="00394F88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5C"/>
    <w:rsid w:val="003B5FBA"/>
    <w:rsid w:val="003C35FA"/>
    <w:rsid w:val="003C3603"/>
    <w:rsid w:val="003C42E3"/>
    <w:rsid w:val="003C46CB"/>
    <w:rsid w:val="003C69FD"/>
    <w:rsid w:val="003C6B60"/>
    <w:rsid w:val="003D1939"/>
    <w:rsid w:val="003D72AF"/>
    <w:rsid w:val="003E1276"/>
    <w:rsid w:val="003E17B3"/>
    <w:rsid w:val="003E32C0"/>
    <w:rsid w:val="003E77AD"/>
    <w:rsid w:val="003F0065"/>
    <w:rsid w:val="003F04D5"/>
    <w:rsid w:val="003F1A6C"/>
    <w:rsid w:val="003F1C26"/>
    <w:rsid w:val="003F53A5"/>
    <w:rsid w:val="003F5883"/>
    <w:rsid w:val="003F601B"/>
    <w:rsid w:val="003F68F8"/>
    <w:rsid w:val="00400C7E"/>
    <w:rsid w:val="0040122C"/>
    <w:rsid w:val="00401D28"/>
    <w:rsid w:val="004022EB"/>
    <w:rsid w:val="004031DE"/>
    <w:rsid w:val="00403A14"/>
    <w:rsid w:val="00403F58"/>
    <w:rsid w:val="004042D8"/>
    <w:rsid w:val="004057DD"/>
    <w:rsid w:val="00405A2E"/>
    <w:rsid w:val="00405C5D"/>
    <w:rsid w:val="00406B04"/>
    <w:rsid w:val="004102D1"/>
    <w:rsid w:val="00410702"/>
    <w:rsid w:val="0041151C"/>
    <w:rsid w:val="00411D00"/>
    <w:rsid w:val="0041285E"/>
    <w:rsid w:val="004156F3"/>
    <w:rsid w:val="004160DE"/>
    <w:rsid w:val="00422DBA"/>
    <w:rsid w:val="00423EB5"/>
    <w:rsid w:val="00431B92"/>
    <w:rsid w:val="00432001"/>
    <w:rsid w:val="00433FF8"/>
    <w:rsid w:val="004354D0"/>
    <w:rsid w:val="00441B7E"/>
    <w:rsid w:val="00442688"/>
    <w:rsid w:val="00442983"/>
    <w:rsid w:val="00450120"/>
    <w:rsid w:val="00451745"/>
    <w:rsid w:val="00451B28"/>
    <w:rsid w:val="0045282C"/>
    <w:rsid w:val="00454991"/>
    <w:rsid w:val="00454A39"/>
    <w:rsid w:val="0045524B"/>
    <w:rsid w:val="004558BD"/>
    <w:rsid w:val="0045595E"/>
    <w:rsid w:val="00455FA6"/>
    <w:rsid w:val="00461264"/>
    <w:rsid w:val="00461F01"/>
    <w:rsid w:val="00463720"/>
    <w:rsid w:val="00463F2A"/>
    <w:rsid w:val="00467584"/>
    <w:rsid w:val="00470177"/>
    <w:rsid w:val="00471143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1A8E"/>
    <w:rsid w:val="00482EA1"/>
    <w:rsid w:val="00482F07"/>
    <w:rsid w:val="00483C4F"/>
    <w:rsid w:val="004849AE"/>
    <w:rsid w:val="0048501C"/>
    <w:rsid w:val="00485970"/>
    <w:rsid w:val="00485A86"/>
    <w:rsid w:val="00485BF8"/>
    <w:rsid w:val="0049148B"/>
    <w:rsid w:val="00492153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6B75"/>
    <w:rsid w:val="004B73ED"/>
    <w:rsid w:val="004C025F"/>
    <w:rsid w:val="004C2076"/>
    <w:rsid w:val="004C3B5E"/>
    <w:rsid w:val="004C44A9"/>
    <w:rsid w:val="004C4812"/>
    <w:rsid w:val="004D0472"/>
    <w:rsid w:val="004D065D"/>
    <w:rsid w:val="004D280E"/>
    <w:rsid w:val="004D2B5A"/>
    <w:rsid w:val="004D407F"/>
    <w:rsid w:val="004D40B3"/>
    <w:rsid w:val="004D4AB5"/>
    <w:rsid w:val="004E0B7B"/>
    <w:rsid w:val="004E0BCB"/>
    <w:rsid w:val="004E11C1"/>
    <w:rsid w:val="004E3352"/>
    <w:rsid w:val="004E3C5C"/>
    <w:rsid w:val="004E44E4"/>
    <w:rsid w:val="004E475D"/>
    <w:rsid w:val="004E479C"/>
    <w:rsid w:val="004E5218"/>
    <w:rsid w:val="004F2473"/>
    <w:rsid w:val="004F24C7"/>
    <w:rsid w:val="004F26A6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446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BF1"/>
    <w:rsid w:val="00520431"/>
    <w:rsid w:val="005211DB"/>
    <w:rsid w:val="00522546"/>
    <w:rsid w:val="00522F7D"/>
    <w:rsid w:val="0052351B"/>
    <w:rsid w:val="00523CA4"/>
    <w:rsid w:val="0052519F"/>
    <w:rsid w:val="00526EDC"/>
    <w:rsid w:val="005270FB"/>
    <w:rsid w:val="00527A4B"/>
    <w:rsid w:val="0053120D"/>
    <w:rsid w:val="005356C3"/>
    <w:rsid w:val="005359C9"/>
    <w:rsid w:val="005374EF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3F06"/>
    <w:rsid w:val="0058493C"/>
    <w:rsid w:val="00585341"/>
    <w:rsid w:val="00586D22"/>
    <w:rsid w:val="00587641"/>
    <w:rsid w:val="00587BEB"/>
    <w:rsid w:val="00591EEF"/>
    <w:rsid w:val="00592E0A"/>
    <w:rsid w:val="005948B5"/>
    <w:rsid w:val="00595AA4"/>
    <w:rsid w:val="00596086"/>
    <w:rsid w:val="00596E0B"/>
    <w:rsid w:val="005A0075"/>
    <w:rsid w:val="005A02AC"/>
    <w:rsid w:val="005A160B"/>
    <w:rsid w:val="005A1614"/>
    <w:rsid w:val="005A17FE"/>
    <w:rsid w:val="005A1D7F"/>
    <w:rsid w:val="005A4B12"/>
    <w:rsid w:val="005A7BD7"/>
    <w:rsid w:val="005B27F1"/>
    <w:rsid w:val="005B29CE"/>
    <w:rsid w:val="005B3297"/>
    <w:rsid w:val="005B3839"/>
    <w:rsid w:val="005B3A51"/>
    <w:rsid w:val="005B3B27"/>
    <w:rsid w:val="005B49B9"/>
    <w:rsid w:val="005B64B6"/>
    <w:rsid w:val="005C089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4F7C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5A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109AC"/>
    <w:rsid w:val="00611BB2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812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DA6"/>
    <w:rsid w:val="00672CBE"/>
    <w:rsid w:val="0067736D"/>
    <w:rsid w:val="00677472"/>
    <w:rsid w:val="006803CD"/>
    <w:rsid w:val="006817B4"/>
    <w:rsid w:val="00681AE6"/>
    <w:rsid w:val="00682152"/>
    <w:rsid w:val="00682C4E"/>
    <w:rsid w:val="00683392"/>
    <w:rsid w:val="0068504F"/>
    <w:rsid w:val="00686119"/>
    <w:rsid w:val="00686427"/>
    <w:rsid w:val="00686CF1"/>
    <w:rsid w:val="006870B8"/>
    <w:rsid w:val="00687C6F"/>
    <w:rsid w:val="00691085"/>
    <w:rsid w:val="00691D46"/>
    <w:rsid w:val="00693E56"/>
    <w:rsid w:val="00694543"/>
    <w:rsid w:val="0069486F"/>
    <w:rsid w:val="00695F3D"/>
    <w:rsid w:val="0069719B"/>
    <w:rsid w:val="006975E9"/>
    <w:rsid w:val="006A0E10"/>
    <w:rsid w:val="006A2E61"/>
    <w:rsid w:val="006A44DA"/>
    <w:rsid w:val="006A56C7"/>
    <w:rsid w:val="006B0BFC"/>
    <w:rsid w:val="006B1B5E"/>
    <w:rsid w:val="006B26C8"/>
    <w:rsid w:val="006B3868"/>
    <w:rsid w:val="006B523F"/>
    <w:rsid w:val="006B66FB"/>
    <w:rsid w:val="006B6BD9"/>
    <w:rsid w:val="006B6F8D"/>
    <w:rsid w:val="006B754C"/>
    <w:rsid w:val="006C282A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E080E"/>
    <w:rsid w:val="006E1062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435"/>
    <w:rsid w:val="006F4EC1"/>
    <w:rsid w:val="006F5BC8"/>
    <w:rsid w:val="007003B6"/>
    <w:rsid w:val="0070111A"/>
    <w:rsid w:val="007041AD"/>
    <w:rsid w:val="00705AD4"/>
    <w:rsid w:val="0070732D"/>
    <w:rsid w:val="00710165"/>
    <w:rsid w:val="007122CA"/>
    <w:rsid w:val="00712FD7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71C6"/>
    <w:rsid w:val="0072769F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648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0B7A"/>
    <w:rsid w:val="0076431E"/>
    <w:rsid w:val="007648ED"/>
    <w:rsid w:val="007655D1"/>
    <w:rsid w:val="00770A9F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4AF0"/>
    <w:rsid w:val="007969F0"/>
    <w:rsid w:val="007A0623"/>
    <w:rsid w:val="007A15D7"/>
    <w:rsid w:val="007A170E"/>
    <w:rsid w:val="007A1ED1"/>
    <w:rsid w:val="007A4FD3"/>
    <w:rsid w:val="007A55E5"/>
    <w:rsid w:val="007A5C1C"/>
    <w:rsid w:val="007A6926"/>
    <w:rsid w:val="007A6FA4"/>
    <w:rsid w:val="007A700D"/>
    <w:rsid w:val="007A7E62"/>
    <w:rsid w:val="007B0256"/>
    <w:rsid w:val="007B7066"/>
    <w:rsid w:val="007B72CA"/>
    <w:rsid w:val="007C0AB0"/>
    <w:rsid w:val="007C2A37"/>
    <w:rsid w:val="007C2E6A"/>
    <w:rsid w:val="007C411B"/>
    <w:rsid w:val="007C5E57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16B3"/>
    <w:rsid w:val="007E2B56"/>
    <w:rsid w:val="007E463E"/>
    <w:rsid w:val="007E53BF"/>
    <w:rsid w:val="007E6529"/>
    <w:rsid w:val="007F4F6F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0CE7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27F9"/>
    <w:rsid w:val="008361A3"/>
    <w:rsid w:val="008368C9"/>
    <w:rsid w:val="00840E41"/>
    <w:rsid w:val="00840E61"/>
    <w:rsid w:val="0084320F"/>
    <w:rsid w:val="00844E12"/>
    <w:rsid w:val="00844F3C"/>
    <w:rsid w:val="008454F8"/>
    <w:rsid w:val="00846647"/>
    <w:rsid w:val="00850B5A"/>
    <w:rsid w:val="00850C4B"/>
    <w:rsid w:val="00852D28"/>
    <w:rsid w:val="00854FF5"/>
    <w:rsid w:val="00856395"/>
    <w:rsid w:val="0085734D"/>
    <w:rsid w:val="00860FEE"/>
    <w:rsid w:val="0086588A"/>
    <w:rsid w:val="00866B40"/>
    <w:rsid w:val="0086722C"/>
    <w:rsid w:val="00867C5D"/>
    <w:rsid w:val="0087016E"/>
    <w:rsid w:val="00870DE8"/>
    <w:rsid w:val="008716F6"/>
    <w:rsid w:val="00872181"/>
    <w:rsid w:val="00873892"/>
    <w:rsid w:val="00873D9F"/>
    <w:rsid w:val="00873FBD"/>
    <w:rsid w:val="00874D58"/>
    <w:rsid w:val="008754E0"/>
    <w:rsid w:val="00877659"/>
    <w:rsid w:val="008812C3"/>
    <w:rsid w:val="00884795"/>
    <w:rsid w:val="0088572A"/>
    <w:rsid w:val="00885D11"/>
    <w:rsid w:val="00885ECF"/>
    <w:rsid w:val="00886339"/>
    <w:rsid w:val="00886C00"/>
    <w:rsid w:val="00887688"/>
    <w:rsid w:val="00887D1D"/>
    <w:rsid w:val="008909F4"/>
    <w:rsid w:val="008918C8"/>
    <w:rsid w:val="00891A0B"/>
    <w:rsid w:val="00891B8B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C15E0"/>
    <w:rsid w:val="008C1A2D"/>
    <w:rsid w:val="008C1C33"/>
    <w:rsid w:val="008C2C61"/>
    <w:rsid w:val="008C2E82"/>
    <w:rsid w:val="008C4399"/>
    <w:rsid w:val="008C4BF4"/>
    <w:rsid w:val="008C56C0"/>
    <w:rsid w:val="008C5A6B"/>
    <w:rsid w:val="008C6076"/>
    <w:rsid w:val="008C64CA"/>
    <w:rsid w:val="008C6ADB"/>
    <w:rsid w:val="008C7E74"/>
    <w:rsid w:val="008D0051"/>
    <w:rsid w:val="008D1389"/>
    <w:rsid w:val="008D16E0"/>
    <w:rsid w:val="008D289F"/>
    <w:rsid w:val="008D3062"/>
    <w:rsid w:val="008D3B1B"/>
    <w:rsid w:val="008D4A11"/>
    <w:rsid w:val="008D56C6"/>
    <w:rsid w:val="008D5E37"/>
    <w:rsid w:val="008D7DE7"/>
    <w:rsid w:val="008E10CB"/>
    <w:rsid w:val="008E10CF"/>
    <w:rsid w:val="008E1C85"/>
    <w:rsid w:val="008E20CB"/>
    <w:rsid w:val="008F0C01"/>
    <w:rsid w:val="008F0FD1"/>
    <w:rsid w:val="008F13F2"/>
    <w:rsid w:val="008F1FB7"/>
    <w:rsid w:val="008F4ADD"/>
    <w:rsid w:val="008F614C"/>
    <w:rsid w:val="008F62F1"/>
    <w:rsid w:val="008F6F70"/>
    <w:rsid w:val="0090076F"/>
    <w:rsid w:val="00900F86"/>
    <w:rsid w:val="009017A3"/>
    <w:rsid w:val="009021D4"/>
    <w:rsid w:val="00903433"/>
    <w:rsid w:val="009055F6"/>
    <w:rsid w:val="00905BBA"/>
    <w:rsid w:val="009066E9"/>
    <w:rsid w:val="00907177"/>
    <w:rsid w:val="0091081D"/>
    <w:rsid w:val="009124E7"/>
    <w:rsid w:val="00913C4D"/>
    <w:rsid w:val="00914A50"/>
    <w:rsid w:val="009151E3"/>
    <w:rsid w:val="009155CE"/>
    <w:rsid w:val="0091589C"/>
    <w:rsid w:val="00915FBA"/>
    <w:rsid w:val="0091703A"/>
    <w:rsid w:val="00917C15"/>
    <w:rsid w:val="00920BF6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0549"/>
    <w:rsid w:val="0095205D"/>
    <w:rsid w:val="00953445"/>
    <w:rsid w:val="00953FC2"/>
    <w:rsid w:val="00954C7C"/>
    <w:rsid w:val="00955C22"/>
    <w:rsid w:val="00957947"/>
    <w:rsid w:val="009607CF"/>
    <w:rsid w:val="00961249"/>
    <w:rsid w:val="00961ADD"/>
    <w:rsid w:val="00963AFF"/>
    <w:rsid w:val="00964210"/>
    <w:rsid w:val="009656EB"/>
    <w:rsid w:val="0096682A"/>
    <w:rsid w:val="00971F92"/>
    <w:rsid w:val="00974970"/>
    <w:rsid w:val="00977DC9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18C"/>
    <w:rsid w:val="009A2B97"/>
    <w:rsid w:val="009A313B"/>
    <w:rsid w:val="009A32B0"/>
    <w:rsid w:val="009A3866"/>
    <w:rsid w:val="009A47E3"/>
    <w:rsid w:val="009A7497"/>
    <w:rsid w:val="009B125E"/>
    <w:rsid w:val="009B14C1"/>
    <w:rsid w:val="009B5652"/>
    <w:rsid w:val="009B602E"/>
    <w:rsid w:val="009B6FB3"/>
    <w:rsid w:val="009B7D1E"/>
    <w:rsid w:val="009C1858"/>
    <w:rsid w:val="009C1CFC"/>
    <w:rsid w:val="009C2DA4"/>
    <w:rsid w:val="009C3AEB"/>
    <w:rsid w:val="009C6D2E"/>
    <w:rsid w:val="009D003A"/>
    <w:rsid w:val="009D0D96"/>
    <w:rsid w:val="009D1A34"/>
    <w:rsid w:val="009D39C0"/>
    <w:rsid w:val="009D46E0"/>
    <w:rsid w:val="009D7224"/>
    <w:rsid w:val="009E153F"/>
    <w:rsid w:val="009E1A98"/>
    <w:rsid w:val="009E4F57"/>
    <w:rsid w:val="009E5789"/>
    <w:rsid w:val="009E65BF"/>
    <w:rsid w:val="009E7747"/>
    <w:rsid w:val="009F091D"/>
    <w:rsid w:val="009F3592"/>
    <w:rsid w:val="009F40C4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74D8"/>
    <w:rsid w:val="00A276FC"/>
    <w:rsid w:val="00A2780E"/>
    <w:rsid w:val="00A33291"/>
    <w:rsid w:val="00A33F6A"/>
    <w:rsid w:val="00A35075"/>
    <w:rsid w:val="00A36183"/>
    <w:rsid w:val="00A400B5"/>
    <w:rsid w:val="00A41146"/>
    <w:rsid w:val="00A44EFA"/>
    <w:rsid w:val="00A450F8"/>
    <w:rsid w:val="00A46667"/>
    <w:rsid w:val="00A476B4"/>
    <w:rsid w:val="00A50B8C"/>
    <w:rsid w:val="00A524D9"/>
    <w:rsid w:val="00A5257D"/>
    <w:rsid w:val="00A54643"/>
    <w:rsid w:val="00A54747"/>
    <w:rsid w:val="00A576CD"/>
    <w:rsid w:val="00A62C1A"/>
    <w:rsid w:val="00A62F4A"/>
    <w:rsid w:val="00A633E7"/>
    <w:rsid w:val="00A6411A"/>
    <w:rsid w:val="00A66D45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16A5"/>
    <w:rsid w:val="00AA369C"/>
    <w:rsid w:val="00AA4160"/>
    <w:rsid w:val="00AA4990"/>
    <w:rsid w:val="00AA548D"/>
    <w:rsid w:val="00AA6CF1"/>
    <w:rsid w:val="00AA6E68"/>
    <w:rsid w:val="00AB060B"/>
    <w:rsid w:val="00AB11CC"/>
    <w:rsid w:val="00AB272F"/>
    <w:rsid w:val="00AB4C40"/>
    <w:rsid w:val="00AB4FA3"/>
    <w:rsid w:val="00AB577F"/>
    <w:rsid w:val="00AB696E"/>
    <w:rsid w:val="00AB7B94"/>
    <w:rsid w:val="00AC2BB8"/>
    <w:rsid w:val="00AC30EF"/>
    <w:rsid w:val="00AC37F3"/>
    <w:rsid w:val="00AC3C84"/>
    <w:rsid w:val="00AC4DBC"/>
    <w:rsid w:val="00AD053D"/>
    <w:rsid w:val="00AD055A"/>
    <w:rsid w:val="00AD1208"/>
    <w:rsid w:val="00AD2919"/>
    <w:rsid w:val="00AD2955"/>
    <w:rsid w:val="00AD2CBF"/>
    <w:rsid w:val="00AD330F"/>
    <w:rsid w:val="00AD376B"/>
    <w:rsid w:val="00AD38D5"/>
    <w:rsid w:val="00AD42E1"/>
    <w:rsid w:val="00AD4C7E"/>
    <w:rsid w:val="00AD5F6F"/>
    <w:rsid w:val="00AD6632"/>
    <w:rsid w:val="00AD6710"/>
    <w:rsid w:val="00AD6B01"/>
    <w:rsid w:val="00AD6C69"/>
    <w:rsid w:val="00AD76C9"/>
    <w:rsid w:val="00AD7F4F"/>
    <w:rsid w:val="00AE0612"/>
    <w:rsid w:val="00AE120D"/>
    <w:rsid w:val="00AE27FC"/>
    <w:rsid w:val="00AE3044"/>
    <w:rsid w:val="00AE3B5A"/>
    <w:rsid w:val="00AE71DD"/>
    <w:rsid w:val="00AE779A"/>
    <w:rsid w:val="00AF0EFA"/>
    <w:rsid w:val="00AF256C"/>
    <w:rsid w:val="00AF3979"/>
    <w:rsid w:val="00AF4367"/>
    <w:rsid w:val="00AF5EB1"/>
    <w:rsid w:val="00AF6C81"/>
    <w:rsid w:val="00B006BD"/>
    <w:rsid w:val="00B00811"/>
    <w:rsid w:val="00B016C2"/>
    <w:rsid w:val="00B02EFA"/>
    <w:rsid w:val="00B05883"/>
    <w:rsid w:val="00B140C1"/>
    <w:rsid w:val="00B17B47"/>
    <w:rsid w:val="00B17C16"/>
    <w:rsid w:val="00B2545F"/>
    <w:rsid w:val="00B268F2"/>
    <w:rsid w:val="00B275A4"/>
    <w:rsid w:val="00B27A9F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55C7"/>
    <w:rsid w:val="00B36909"/>
    <w:rsid w:val="00B36A18"/>
    <w:rsid w:val="00B401EF"/>
    <w:rsid w:val="00B402AC"/>
    <w:rsid w:val="00B4155E"/>
    <w:rsid w:val="00B435ED"/>
    <w:rsid w:val="00B43902"/>
    <w:rsid w:val="00B44B2C"/>
    <w:rsid w:val="00B45F31"/>
    <w:rsid w:val="00B47D9B"/>
    <w:rsid w:val="00B47EBB"/>
    <w:rsid w:val="00B52B7A"/>
    <w:rsid w:val="00B532DD"/>
    <w:rsid w:val="00B53ED0"/>
    <w:rsid w:val="00B55EB2"/>
    <w:rsid w:val="00B560DB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4D34"/>
    <w:rsid w:val="00B7557F"/>
    <w:rsid w:val="00B7723B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87F4E"/>
    <w:rsid w:val="00B90064"/>
    <w:rsid w:val="00B90963"/>
    <w:rsid w:val="00B91BF7"/>
    <w:rsid w:val="00B92155"/>
    <w:rsid w:val="00B9216E"/>
    <w:rsid w:val="00B93998"/>
    <w:rsid w:val="00B95A2C"/>
    <w:rsid w:val="00B95FF3"/>
    <w:rsid w:val="00BA0ABC"/>
    <w:rsid w:val="00BA5445"/>
    <w:rsid w:val="00BA6158"/>
    <w:rsid w:val="00BA743F"/>
    <w:rsid w:val="00BB02CB"/>
    <w:rsid w:val="00BB187E"/>
    <w:rsid w:val="00BB30FB"/>
    <w:rsid w:val="00BB3F6E"/>
    <w:rsid w:val="00BB5E7E"/>
    <w:rsid w:val="00BC074E"/>
    <w:rsid w:val="00BC321D"/>
    <w:rsid w:val="00BC3316"/>
    <w:rsid w:val="00BC41B6"/>
    <w:rsid w:val="00BC4C90"/>
    <w:rsid w:val="00BD14AF"/>
    <w:rsid w:val="00BD47C8"/>
    <w:rsid w:val="00BD4DB5"/>
    <w:rsid w:val="00BD5865"/>
    <w:rsid w:val="00BD5B1A"/>
    <w:rsid w:val="00BD5E36"/>
    <w:rsid w:val="00BD5F33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63E"/>
    <w:rsid w:val="00C116EB"/>
    <w:rsid w:val="00C11901"/>
    <w:rsid w:val="00C13032"/>
    <w:rsid w:val="00C15DF1"/>
    <w:rsid w:val="00C16904"/>
    <w:rsid w:val="00C17450"/>
    <w:rsid w:val="00C17FE2"/>
    <w:rsid w:val="00C218A2"/>
    <w:rsid w:val="00C22A25"/>
    <w:rsid w:val="00C22B49"/>
    <w:rsid w:val="00C22E13"/>
    <w:rsid w:val="00C23F14"/>
    <w:rsid w:val="00C24C22"/>
    <w:rsid w:val="00C24C75"/>
    <w:rsid w:val="00C263D2"/>
    <w:rsid w:val="00C267F6"/>
    <w:rsid w:val="00C26E23"/>
    <w:rsid w:val="00C30CA3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386"/>
    <w:rsid w:val="00C6628F"/>
    <w:rsid w:val="00C7070E"/>
    <w:rsid w:val="00C7212D"/>
    <w:rsid w:val="00C7224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226B"/>
    <w:rsid w:val="00CA58D1"/>
    <w:rsid w:val="00CA70A1"/>
    <w:rsid w:val="00CB4804"/>
    <w:rsid w:val="00CB48D5"/>
    <w:rsid w:val="00CB54AB"/>
    <w:rsid w:val="00CB7C2B"/>
    <w:rsid w:val="00CC04DC"/>
    <w:rsid w:val="00CC21DF"/>
    <w:rsid w:val="00CC37E1"/>
    <w:rsid w:val="00CC7690"/>
    <w:rsid w:val="00CD27DA"/>
    <w:rsid w:val="00CD31F0"/>
    <w:rsid w:val="00CD3A46"/>
    <w:rsid w:val="00CD6497"/>
    <w:rsid w:val="00CE14F5"/>
    <w:rsid w:val="00CE1BC9"/>
    <w:rsid w:val="00CE2D31"/>
    <w:rsid w:val="00CE51DB"/>
    <w:rsid w:val="00CE53CE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761B"/>
    <w:rsid w:val="00CF7B75"/>
    <w:rsid w:val="00D003AA"/>
    <w:rsid w:val="00D01150"/>
    <w:rsid w:val="00D01417"/>
    <w:rsid w:val="00D024F3"/>
    <w:rsid w:val="00D0375A"/>
    <w:rsid w:val="00D05C48"/>
    <w:rsid w:val="00D117B3"/>
    <w:rsid w:val="00D215FA"/>
    <w:rsid w:val="00D23382"/>
    <w:rsid w:val="00D27A5E"/>
    <w:rsid w:val="00D31FC7"/>
    <w:rsid w:val="00D324BD"/>
    <w:rsid w:val="00D33570"/>
    <w:rsid w:val="00D336A1"/>
    <w:rsid w:val="00D34AF7"/>
    <w:rsid w:val="00D35997"/>
    <w:rsid w:val="00D40665"/>
    <w:rsid w:val="00D40EF1"/>
    <w:rsid w:val="00D41108"/>
    <w:rsid w:val="00D41461"/>
    <w:rsid w:val="00D43913"/>
    <w:rsid w:val="00D44CA4"/>
    <w:rsid w:val="00D44F58"/>
    <w:rsid w:val="00D50E66"/>
    <w:rsid w:val="00D51AE0"/>
    <w:rsid w:val="00D53899"/>
    <w:rsid w:val="00D53E71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B1471"/>
    <w:rsid w:val="00DB20F3"/>
    <w:rsid w:val="00DB280A"/>
    <w:rsid w:val="00DB4F4A"/>
    <w:rsid w:val="00DB5C0A"/>
    <w:rsid w:val="00DB67F9"/>
    <w:rsid w:val="00DB7247"/>
    <w:rsid w:val="00DC2213"/>
    <w:rsid w:val="00DC2391"/>
    <w:rsid w:val="00DC247C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D5A5E"/>
    <w:rsid w:val="00DD6768"/>
    <w:rsid w:val="00DE0472"/>
    <w:rsid w:val="00DE267F"/>
    <w:rsid w:val="00DE2E3C"/>
    <w:rsid w:val="00DE3FE9"/>
    <w:rsid w:val="00DF5236"/>
    <w:rsid w:val="00DF537E"/>
    <w:rsid w:val="00DF5D33"/>
    <w:rsid w:val="00E0030D"/>
    <w:rsid w:val="00E007EA"/>
    <w:rsid w:val="00E01356"/>
    <w:rsid w:val="00E01E64"/>
    <w:rsid w:val="00E0283A"/>
    <w:rsid w:val="00E0295C"/>
    <w:rsid w:val="00E02EB5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3AC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699"/>
    <w:rsid w:val="00E54AAE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56C"/>
    <w:rsid w:val="00E84650"/>
    <w:rsid w:val="00E853F1"/>
    <w:rsid w:val="00E86085"/>
    <w:rsid w:val="00E8753C"/>
    <w:rsid w:val="00E90F95"/>
    <w:rsid w:val="00E91466"/>
    <w:rsid w:val="00E91495"/>
    <w:rsid w:val="00E92761"/>
    <w:rsid w:val="00E9406B"/>
    <w:rsid w:val="00E9438F"/>
    <w:rsid w:val="00E95D4A"/>
    <w:rsid w:val="00E96FB5"/>
    <w:rsid w:val="00E974F4"/>
    <w:rsid w:val="00EA0F05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1AB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F0B6F"/>
    <w:rsid w:val="00EF1967"/>
    <w:rsid w:val="00F00CDB"/>
    <w:rsid w:val="00F02008"/>
    <w:rsid w:val="00F056D6"/>
    <w:rsid w:val="00F059EA"/>
    <w:rsid w:val="00F05A35"/>
    <w:rsid w:val="00F07A36"/>
    <w:rsid w:val="00F07C4C"/>
    <w:rsid w:val="00F10DDD"/>
    <w:rsid w:val="00F11638"/>
    <w:rsid w:val="00F13969"/>
    <w:rsid w:val="00F16A20"/>
    <w:rsid w:val="00F20751"/>
    <w:rsid w:val="00F20EED"/>
    <w:rsid w:val="00F21DFC"/>
    <w:rsid w:val="00F22B35"/>
    <w:rsid w:val="00F25223"/>
    <w:rsid w:val="00F26DBB"/>
    <w:rsid w:val="00F3097F"/>
    <w:rsid w:val="00F30DA6"/>
    <w:rsid w:val="00F31455"/>
    <w:rsid w:val="00F320F9"/>
    <w:rsid w:val="00F3262D"/>
    <w:rsid w:val="00F330BF"/>
    <w:rsid w:val="00F33CAB"/>
    <w:rsid w:val="00F3576C"/>
    <w:rsid w:val="00F359CF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D25"/>
    <w:rsid w:val="00F54470"/>
    <w:rsid w:val="00F551F7"/>
    <w:rsid w:val="00F55D00"/>
    <w:rsid w:val="00F55F23"/>
    <w:rsid w:val="00F56129"/>
    <w:rsid w:val="00F56AD3"/>
    <w:rsid w:val="00F605D8"/>
    <w:rsid w:val="00F61062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311"/>
    <w:rsid w:val="00F739EF"/>
    <w:rsid w:val="00F74288"/>
    <w:rsid w:val="00F77D24"/>
    <w:rsid w:val="00F827B6"/>
    <w:rsid w:val="00F831C5"/>
    <w:rsid w:val="00F85978"/>
    <w:rsid w:val="00F871AA"/>
    <w:rsid w:val="00F874C8"/>
    <w:rsid w:val="00F910E2"/>
    <w:rsid w:val="00F92610"/>
    <w:rsid w:val="00F92A9F"/>
    <w:rsid w:val="00F93921"/>
    <w:rsid w:val="00F97122"/>
    <w:rsid w:val="00F978D9"/>
    <w:rsid w:val="00F97923"/>
    <w:rsid w:val="00F97A17"/>
    <w:rsid w:val="00FA066C"/>
    <w:rsid w:val="00FA08E4"/>
    <w:rsid w:val="00FA27B4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61C"/>
    <w:rsid w:val="00FB09A3"/>
    <w:rsid w:val="00FB2F79"/>
    <w:rsid w:val="00FB3F61"/>
    <w:rsid w:val="00FB613E"/>
    <w:rsid w:val="00FB6631"/>
    <w:rsid w:val="00FB7392"/>
    <w:rsid w:val="00FC1A89"/>
    <w:rsid w:val="00FC263D"/>
    <w:rsid w:val="00FC2854"/>
    <w:rsid w:val="00FC577E"/>
    <w:rsid w:val="00FC692B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6BE9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1">
    <w:name w:val="Nevyřešená zmínka1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-vz.cz/metodiky-stanoviska/metodiky-k-zakonu-c-134-2016-sb-o-zadavani-verejnych-zakazek/metodicka-stanovisk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D985D8-5E3D-41CB-91EC-B995391EF2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11</Pages>
  <Words>2571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17711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Janda Martin - OŘOP</cp:lastModifiedBy>
  <cp:revision>424</cp:revision>
  <cp:lastPrinted>2022-04-14T06:45:00Z</cp:lastPrinted>
  <dcterms:created xsi:type="dcterms:W3CDTF">2022-04-25T09:24:00Z</dcterms:created>
  <dcterms:modified xsi:type="dcterms:W3CDTF">2023-06-27T09:32:00Z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